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8C" w:rsidRPr="005F342A" w:rsidRDefault="0016758C" w:rsidP="001675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42A">
        <w:rPr>
          <w:rFonts w:ascii="Times New Roman" w:hAnsi="Times New Roman" w:cs="Times New Roman"/>
          <w:b/>
          <w:sz w:val="26"/>
          <w:szCs w:val="26"/>
        </w:rPr>
        <w:t>Пояснительная записка.</w:t>
      </w:r>
    </w:p>
    <w:p w:rsidR="000A0BB2" w:rsidRPr="00E41F5A" w:rsidRDefault="000A0BB2" w:rsidP="000A0BB2">
      <w:pPr>
        <w:pStyle w:val="Style5"/>
        <w:widowControl/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E41F5A">
        <w:rPr>
          <w:rFonts w:ascii="Times New Roman" w:hAnsi="Times New Roman" w:cs="Times New Roman"/>
          <w:sz w:val="26"/>
          <w:szCs w:val="26"/>
          <w:lang w:eastAsia="en-US"/>
        </w:rPr>
        <w:t xml:space="preserve">Дополнительная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общеобразовательная </w:t>
      </w:r>
      <w:proofErr w:type="spellStart"/>
      <w:r w:rsidRPr="00E41F5A">
        <w:rPr>
          <w:rFonts w:ascii="Times New Roman" w:hAnsi="Times New Roman" w:cs="Times New Roman"/>
          <w:sz w:val="26"/>
          <w:szCs w:val="26"/>
          <w:lang w:eastAsia="en-US"/>
        </w:rPr>
        <w:t>общеразвивающая</w:t>
      </w:r>
      <w:proofErr w:type="spellEnd"/>
      <w:r w:rsidRPr="00E41F5A">
        <w:rPr>
          <w:rFonts w:ascii="Times New Roman" w:hAnsi="Times New Roman" w:cs="Times New Roman"/>
          <w:sz w:val="26"/>
          <w:szCs w:val="26"/>
          <w:lang w:eastAsia="en-US"/>
        </w:rPr>
        <w:t xml:space="preserve"> программа «</w:t>
      </w:r>
      <w:r>
        <w:rPr>
          <w:rFonts w:ascii="Times New Roman" w:hAnsi="Times New Roman" w:cs="Times New Roman"/>
          <w:sz w:val="26"/>
          <w:szCs w:val="26"/>
          <w:lang w:eastAsia="en-US"/>
        </w:rPr>
        <w:t>Рисунок и живопись</w:t>
      </w:r>
      <w:r w:rsidRPr="00E41F5A">
        <w:rPr>
          <w:rFonts w:ascii="Times New Roman" w:hAnsi="Times New Roman" w:cs="Times New Roman"/>
          <w:sz w:val="26"/>
          <w:szCs w:val="26"/>
          <w:lang w:eastAsia="en-US"/>
        </w:rPr>
        <w:t xml:space="preserve">» включена в образовательную программу МУДО «Дом детского творчества» имеет художественную направленность, направлена на развитие творческих способностей детей, способствует развитию художественного мышления, приобщению к </w:t>
      </w:r>
      <w:r>
        <w:rPr>
          <w:rFonts w:ascii="Times New Roman" w:hAnsi="Times New Roman" w:cs="Times New Roman"/>
          <w:sz w:val="26"/>
          <w:szCs w:val="26"/>
          <w:lang w:eastAsia="en-US"/>
        </w:rPr>
        <w:t>искусству и</w:t>
      </w:r>
      <w:r w:rsidRPr="00E41F5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изобразительному творчеству</w:t>
      </w:r>
      <w:r w:rsidRPr="00E41F5A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Pr="00E41F5A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Программа соответствует потребностям детей и их родителей, так как ориентирована на разный уровень подготовленности учащихся</w:t>
      </w:r>
      <w:r w:rsidRPr="00A33EA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:rsidR="00286216" w:rsidRPr="000A0BB2" w:rsidRDefault="000A0BB2" w:rsidP="000A0BB2">
      <w:p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>Занятия в учреждении дополнительного образования позволяют своевременно выявить способности детей, наиболее полно осуществить личностно – ориентированный подход в развитии</w:t>
      </w:r>
      <w:r>
        <w:rPr>
          <w:rFonts w:ascii="Times New Roman" w:hAnsi="Times New Roman" w:cs="Times New Roman"/>
          <w:sz w:val="26"/>
          <w:szCs w:val="26"/>
        </w:rPr>
        <w:t xml:space="preserve"> их художественных способностей.                    </w:t>
      </w:r>
      <w:r w:rsidRPr="00CF36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Данная программа</w:t>
      </w:r>
      <w:r w:rsidRPr="00CF361B">
        <w:rPr>
          <w:rFonts w:ascii="Times New Roman" w:hAnsi="Times New Roman" w:cs="Times New Roman"/>
          <w:sz w:val="26"/>
          <w:szCs w:val="26"/>
        </w:rPr>
        <w:t xml:space="preserve"> опирается на понимание приоритетности воспитательной работы, направленной на развитие нравственных и художественных качеств. </w:t>
      </w:r>
      <w:r>
        <w:rPr>
          <w:rFonts w:ascii="Times New Roman" w:eastAsia="Times New Roman" w:hAnsi="Times New Roman" w:cs="Times New Roman"/>
          <w:sz w:val="26"/>
          <w:szCs w:val="26"/>
        </w:rPr>
        <w:t>Она</w:t>
      </w:r>
      <w:r w:rsidRPr="00CF361B">
        <w:rPr>
          <w:rFonts w:ascii="Times New Roman" w:hAnsi="Times New Roman" w:cs="Times New Roman"/>
          <w:iCs/>
          <w:sz w:val="26"/>
          <w:szCs w:val="26"/>
        </w:rPr>
        <w:t xml:space="preserve"> развивает специальные компетенции</w:t>
      </w:r>
      <w:r w:rsidRPr="00CF361B">
        <w:rPr>
          <w:rFonts w:ascii="Times New Roman" w:hAnsi="Times New Roman" w:cs="Times New Roman"/>
          <w:sz w:val="26"/>
          <w:szCs w:val="26"/>
        </w:rPr>
        <w:t xml:space="preserve">, в том числе: образное мышление, творческие способности, формирует у детей эстетический и художественный вкус, а так же навыки самоконтроля, умение оценить степень выполнения требований, предъявляемых к результатам обучения.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0BB2">
        <w:rPr>
          <w:rFonts w:ascii="Times New Roman" w:hAnsi="Times New Roman" w:cs="Times New Roman"/>
          <w:sz w:val="26"/>
          <w:szCs w:val="26"/>
        </w:rPr>
        <w:t>Программа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0BB2">
        <w:rPr>
          <w:rFonts w:ascii="Times New Roman" w:hAnsi="Times New Roman" w:cs="Times New Roman"/>
          <w:sz w:val="26"/>
          <w:szCs w:val="26"/>
        </w:rPr>
        <w:t>«Рисунок и живопись»</w:t>
      </w:r>
      <w:r w:rsidR="007D715F" w:rsidRPr="005F342A">
        <w:rPr>
          <w:rFonts w:ascii="Times New Roman" w:hAnsi="Times New Roman" w:cs="Times New Roman"/>
          <w:sz w:val="26"/>
          <w:szCs w:val="26"/>
        </w:rPr>
        <w:t xml:space="preserve"> способствует формированию социально-активной личности, ориентированной на самореализацию.</w:t>
      </w:r>
      <w:r w:rsidR="00F31DBE" w:rsidRPr="005F342A">
        <w:rPr>
          <w:rFonts w:ascii="Times New Roman" w:hAnsi="Times New Roman" w:cs="Times New Roman"/>
          <w:sz w:val="26"/>
          <w:szCs w:val="26"/>
        </w:rPr>
        <w:t xml:space="preserve"> Занятия предусматривают дифференцированный подход  по</w:t>
      </w:r>
      <w:r w:rsidR="000A4D98">
        <w:rPr>
          <w:rFonts w:ascii="Times New Roman" w:hAnsi="Times New Roman" w:cs="Times New Roman"/>
          <w:sz w:val="26"/>
          <w:szCs w:val="26"/>
        </w:rPr>
        <w:t xml:space="preserve"> степени одаренности учащегося.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6216" w:rsidRPr="005F342A">
        <w:rPr>
          <w:rFonts w:ascii="Times New Roman" w:hAnsi="Times New Roman" w:cs="Times New Roman"/>
          <w:iCs/>
          <w:sz w:val="26"/>
          <w:szCs w:val="26"/>
        </w:rPr>
        <w:t>Особое место в программе отводится творческому замыслу, идеям самого ребенка</w:t>
      </w:r>
      <w:r w:rsidR="00286216" w:rsidRPr="005F342A">
        <w:rPr>
          <w:rFonts w:ascii="Times New Roman" w:hAnsi="Times New Roman" w:cs="Times New Roman"/>
          <w:sz w:val="26"/>
          <w:szCs w:val="26"/>
        </w:rPr>
        <w:t xml:space="preserve">, что позволяет запустить и постоянно развивать процесс </w:t>
      </w:r>
      <w:r w:rsidR="00286216" w:rsidRPr="005F342A">
        <w:rPr>
          <w:rFonts w:ascii="Times New Roman" w:hAnsi="Times New Roman" w:cs="Times New Roman"/>
          <w:iCs/>
          <w:sz w:val="26"/>
          <w:szCs w:val="26"/>
        </w:rPr>
        <w:t>самопознания личности</w:t>
      </w:r>
      <w:r w:rsidR="00286216" w:rsidRPr="005F342A">
        <w:rPr>
          <w:rFonts w:ascii="Times New Roman" w:hAnsi="Times New Roman" w:cs="Times New Roman"/>
          <w:sz w:val="26"/>
          <w:szCs w:val="26"/>
        </w:rPr>
        <w:t xml:space="preserve">, ее творческих способностей и возможностей. </w:t>
      </w:r>
      <w:r w:rsidR="0027172B" w:rsidRPr="00353094">
        <w:rPr>
          <w:rFonts w:ascii="Times New Roman" w:hAnsi="Times New Roman" w:cs="Times New Roman"/>
          <w:color w:val="000000"/>
          <w:sz w:val="26"/>
          <w:szCs w:val="26"/>
        </w:rPr>
        <w:t>Содержание программы предусматривает разнообразные типы занятий: вводное, теоретическое, практическое, изучение нового материала, усвоение изученного, диагно</w:t>
      </w:r>
      <w:r w:rsidR="0027172B">
        <w:rPr>
          <w:rFonts w:ascii="Times New Roman" w:hAnsi="Times New Roman" w:cs="Times New Roman"/>
          <w:color w:val="000000"/>
          <w:sz w:val="26"/>
          <w:szCs w:val="26"/>
        </w:rPr>
        <w:t>стическое</w:t>
      </w:r>
      <w:r w:rsidR="0027172B" w:rsidRPr="00353094">
        <w:rPr>
          <w:rFonts w:ascii="Times New Roman" w:hAnsi="Times New Roman" w:cs="Times New Roman"/>
          <w:color w:val="000000"/>
          <w:sz w:val="26"/>
          <w:szCs w:val="26"/>
        </w:rPr>
        <w:t xml:space="preserve"> и т.д.</w:t>
      </w:r>
    </w:p>
    <w:p w:rsidR="000A0BB2" w:rsidRPr="00E41F5A" w:rsidRDefault="000A0BB2" w:rsidP="000A0BB2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Адресат программы.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Программа предназначена для учащихся </w:t>
      </w:r>
      <w:r>
        <w:rPr>
          <w:rFonts w:ascii="Times New Roman" w:hAnsi="Times New Roman" w:cs="Times New Roman"/>
          <w:spacing w:val="-2"/>
          <w:sz w:val="26"/>
          <w:szCs w:val="26"/>
        </w:rPr>
        <w:t>12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-1</w:t>
      </w:r>
      <w:r>
        <w:rPr>
          <w:rFonts w:ascii="Times New Roman" w:hAnsi="Times New Roman" w:cs="Times New Roman"/>
          <w:spacing w:val="-2"/>
          <w:sz w:val="26"/>
          <w:szCs w:val="26"/>
        </w:rPr>
        <w:t>5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лет </w:t>
      </w:r>
    </w:p>
    <w:p w:rsidR="000A0BB2" w:rsidRPr="00E41F5A" w:rsidRDefault="000A0BB2" w:rsidP="000A0BB2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Условия набора: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принимаются все желающие. </w:t>
      </w:r>
    </w:p>
    <w:p w:rsidR="000A0BB2" w:rsidRPr="00E41F5A" w:rsidRDefault="000A0BB2" w:rsidP="000A0BB2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Условия формирования групп: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разновозрастные дети в количестве 6-12 человек</w:t>
      </w:r>
      <w:r w:rsidRPr="00E41F5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(девочки и мальчики).   </w:t>
      </w: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                                                                         </w:t>
      </w:r>
    </w:p>
    <w:p w:rsidR="000A0BB2" w:rsidRPr="00E41F5A" w:rsidRDefault="000A0BB2" w:rsidP="000A0BB2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Отличительная особенность </w:t>
      </w:r>
      <w:proofErr w:type="gramStart"/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ДОП</w:t>
      </w:r>
      <w:proofErr w:type="gramEnd"/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имеется возможность реализации индивидуального образовательного маршрута обучающегося по индивидуальному плану.</w:t>
      </w:r>
    </w:p>
    <w:p w:rsidR="000A0BB2" w:rsidRPr="00E41F5A" w:rsidRDefault="000A0BB2" w:rsidP="000A0BB2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Объём и срок реализации программы –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1 год обучения – 72 часа </w:t>
      </w:r>
    </w:p>
    <w:p w:rsidR="000A0BB2" w:rsidRPr="00E41F5A" w:rsidRDefault="000A0BB2" w:rsidP="000A0BB2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Режим занятий –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1 раз в неделю по 2 академических часа (по 40 минут с перерывом 5 минут)</w:t>
      </w:r>
    </w:p>
    <w:p w:rsidR="000A0BB2" w:rsidRPr="00E41F5A" w:rsidRDefault="000A0BB2" w:rsidP="000A0BB2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Форма обучения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– очная</w:t>
      </w: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  </w:t>
      </w:r>
    </w:p>
    <w:p w:rsidR="000A0BB2" w:rsidRPr="000A0BB2" w:rsidRDefault="000A0BB2" w:rsidP="000A0BB2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Язык реализации программы: </w:t>
      </w:r>
      <w:r w:rsidRPr="00E41F5A">
        <w:rPr>
          <w:rFonts w:ascii="Times New Roman" w:eastAsia="Times New Roman" w:hAnsi="Times New Roman" w:cs="Times New Roman"/>
          <w:spacing w:val="-2"/>
          <w:sz w:val="26"/>
          <w:szCs w:val="26"/>
        </w:rPr>
        <w:t>русский</w:t>
      </w:r>
    </w:p>
    <w:p w:rsidR="000A0BB2" w:rsidRPr="001E2F00" w:rsidRDefault="000A0BB2" w:rsidP="000A0BB2">
      <w:pPr>
        <w:jc w:val="both"/>
        <w:rPr>
          <w:rFonts w:ascii="Times New Roman" w:hAnsi="Times New Roman" w:cs="Times New Roman"/>
          <w:sz w:val="26"/>
          <w:szCs w:val="26"/>
        </w:rPr>
      </w:pPr>
      <w:r w:rsidRPr="00107BD0">
        <w:rPr>
          <w:rFonts w:ascii="Times New Roman" w:hAnsi="Times New Roman" w:cs="Times New Roman"/>
          <w:b/>
          <w:sz w:val="26"/>
          <w:szCs w:val="26"/>
        </w:rPr>
        <w:t>Особенности организации образовательного процесса</w:t>
      </w:r>
      <w:r w:rsidRPr="004D55E0">
        <w:rPr>
          <w:rFonts w:ascii="Times New Roman" w:hAnsi="Times New Roman" w:cs="Times New Roman"/>
          <w:sz w:val="26"/>
          <w:szCs w:val="26"/>
        </w:rPr>
        <w:t xml:space="preserve"> </w:t>
      </w:r>
      <w:r w:rsidRPr="008732EE">
        <w:rPr>
          <w:rFonts w:ascii="Times New Roman" w:hAnsi="Times New Roman" w:cs="Times New Roman"/>
          <w:sz w:val="26"/>
          <w:szCs w:val="26"/>
        </w:rPr>
        <w:t xml:space="preserve">программы заключается в </w:t>
      </w:r>
      <w:r>
        <w:rPr>
          <w:rFonts w:ascii="Times New Roman" w:hAnsi="Times New Roman" w:cs="Times New Roman"/>
          <w:sz w:val="26"/>
          <w:szCs w:val="26"/>
        </w:rPr>
        <w:t xml:space="preserve"> том, что</w:t>
      </w:r>
      <w:r w:rsidRPr="008732EE">
        <w:rPr>
          <w:rFonts w:ascii="Times New Roman" w:hAnsi="Times New Roman" w:cs="Times New Roman"/>
          <w:sz w:val="26"/>
          <w:szCs w:val="26"/>
        </w:rPr>
        <w:t xml:space="preserve"> изучение теоретического материала происходит через практическую деятельность. </w:t>
      </w:r>
      <w:r w:rsidR="00627C02">
        <w:rPr>
          <w:rFonts w:ascii="Times New Roman" w:hAnsi="Times New Roman" w:cs="Times New Roman"/>
          <w:sz w:val="26"/>
          <w:szCs w:val="26"/>
        </w:rPr>
        <w:t xml:space="preserve"> </w:t>
      </w:r>
      <w:r w:rsidR="00627C02" w:rsidRPr="00627C02">
        <w:rPr>
          <w:rFonts w:ascii="Times New Roman" w:hAnsi="Times New Roman" w:cs="Times New Roman"/>
          <w:sz w:val="26"/>
          <w:szCs w:val="26"/>
        </w:rPr>
        <w:t>Уровень осв</w:t>
      </w:r>
      <w:r w:rsidR="00627C02">
        <w:rPr>
          <w:rFonts w:ascii="Times New Roman" w:hAnsi="Times New Roman" w:cs="Times New Roman"/>
          <w:sz w:val="26"/>
          <w:szCs w:val="26"/>
        </w:rPr>
        <w:t>оения – общекультурный. Данная</w:t>
      </w:r>
      <w:r w:rsidR="00627C02" w:rsidRPr="00627C02">
        <w:rPr>
          <w:rFonts w:ascii="Times New Roman" w:hAnsi="Times New Roman" w:cs="Times New Roman"/>
          <w:sz w:val="26"/>
          <w:szCs w:val="26"/>
        </w:rPr>
        <w:t xml:space="preserve"> программа конкретизирует содержание тем дополнительной образовательной общ</w:t>
      </w:r>
      <w:r w:rsidR="00627C02">
        <w:rPr>
          <w:rFonts w:ascii="Times New Roman" w:hAnsi="Times New Roman" w:cs="Times New Roman"/>
          <w:sz w:val="26"/>
          <w:szCs w:val="26"/>
        </w:rPr>
        <w:t>еразвивающей программы «Рисунок и живопись»</w:t>
      </w:r>
      <w:r w:rsidR="00627C02" w:rsidRPr="00627C02">
        <w:rPr>
          <w:rFonts w:ascii="Times New Roman" w:hAnsi="Times New Roman" w:cs="Times New Roman"/>
          <w:sz w:val="26"/>
          <w:szCs w:val="26"/>
        </w:rPr>
        <w:t xml:space="preserve"> даёт примерное </w:t>
      </w:r>
      <w:r w:rsidR="00627C02" w:rsidRPr="00627C02">
        <w:rPr>
          <w:rFonts w:ascii="Times New Roman" w:hAnsi="Times New Roman" w:cs="Times New Roman"/>
          <w:sz w:val="26"/>
          <w:szCs w:val="26"/>
        </w:rPr>
        <w:lastRenderedPageBreak/>
        <w:t>распределение педагогических часов по разделам программы с учетом возрастных и индивидуальных особенностей обучающихся.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D0">
        <w:rPr>
          <w:rFonts w:ascii="Times New Roman" w:hAnsi="Times New Roman" w:cs="Times New Roman"/>
          <w:sz w:val="26"/>
          <w:szCs w:val="26"/>
        </w:rPr>
        <w:t>Занятия предусматривают дифференцированный подход по степени одаренности учащегося. В связи, с этим предусмотрена возможность занятий по индивидуальной образовательной траектории.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7BD0">
        <w:rPr>
          <w:rFonts w:ascii="Times New Roman" w:hAnsi="Times New Roman" w:cs="Times New Roman"/>
          <w:sz w:val="26"/>
          <w:szCs w:val="26"/>
        </w:rPr>
        <w:t xml:space="preserve">Виды занятий определяются содержанием программы, форма работы групповая и индивидуальная. </w:t>
      </w:r>
    </w:p>
    <w:p w:rsidR="00C6546D" w:rsidRDefault="00C6546D" w:rsidP="00C6546D">
      <w:pPr>
        <w:jc w:val="center"/>
        <w:rPr>
          <w:rFonts w:ascii="Times New Roman" w:hAnsi="Times New Roman" w:cs="Times New Roman"/>
          <w:sz w:val="26"/>
          <w:szCs w:val="26"/>
        </w:rPr>
      </w:pPr>
      <w:r w:rsidRPr="00107BD0">
        <w:rPr>
          <w:rFonts w:ascii="Times New Roman" w:hAnsi="Times New Roman" w:cs="Times New Roman"/>
          <w:b/>
          <w:sz w:val="26"/>
          <w:szCs w:val="26"/>
        </w:rPr>
        <w:t>Характеристика возрастной группы.</w:t>
      </w:r>
    </w:p>
    <w:p w:rsidR="00C6546D" w:rsidRDefault="00C6546D" w:rsidP="00C6546D">
      <w:pPr>
        <w:jc w:val="both"/>
        <w:rPr>
          <w:rFonts w:ascii="Times New Roman" w:hAnsi="Times New Roman" w:cs="Times New Roman"/>
          <w:sz w:val="26"/>
          <w:szCs w:val="26"/>
        </w:rPr>
      </w:pPr>
      <w:r w:rsidRPr="008732EE">
        <w:rPr>
          <w:rFonts w:ascii="Times New Roman" w:hAnsi="Times New Roman" w:cs="Times New Roman"/>
          <w:sz w:val="26"/>
          <w:szCs w:val="26"/>
        </w:rPr>
        <w:t>Учащиеся</w:t>
      </w:r>
      <w:r>
        <w:rPr>
          <w:rFonts w:ascii="Times New Roman" w:hAnsi="Times New Roman" w:cs="Times New Roman"/>
          <w:sz w:val="26"/>
          <w:szCs w:val="26"/>
        </w:rPr>
        <w:t xml:space="preserve"> подросткового и юношеского возраста психофизического развития имеют психологическую готовность к личностному и профессиональному самоопределению.</w:t>
      </w:r>
      <w:r w:rsidRPr="008732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546D" w:rsidRPr="00D1444D" w:rsidRDefault="00C6546D" w:rsidP="00C6546D">
      <w:pPr>
        <w:jc w:val="both"/>
        <w:rPr>
          <w:rFonts w:ascii="Times New Roman" w:hAnsi="Times New Roman" w:cs="Times New Roman"/>
          <w:sz w:val="26"/>
          <w:szCs w:val="26"/>
        </w:rPr>
      </w:pPr>
      <w:r w:rsidRPr="00374FBC">
        <w:rPr>
          <w:rFonts w:ascii="Times New Roman" w:hAnsi="Times New Roman" w:cs="Times New Roman"/>
          <w:b/>
          <w:i/>
          <w:sz w:val="26"/>
          <w:szCs w:val="26"/>
        </w:rPr>
        <w:t>Развитие познавательной сферы.</w:t>
      </w:r>
      <w:r w:rsidRPr="00374FBC">
        <w:rPr>
          <w:rFonts w:ascii="Times New Roman" w:hAnsi="Times New Roman" w:cs="Times New Roman"/>
          <w:sz w:val="26"/>
          <w:szCs w:val="26"/>
        </w:rPr>
        <w:t xml:space="preserve"> Продолжают развиваться все виды мышления: переход от мышления, основанного на оперировании конкретными представлениями, к мышлению теоретическому рефлексивному. Становление основ мировоззрения. Интеллектуализация таких психических функций, как восприятие и память; развитие воображения. Умение оперировать гипотезами.</w:t>
      </w:r>
      <w:r w:rsidRPr="00D1444D">
        <w:t xml:space="preserve"> </w:t>
      </w:r>
      <w:r w:rsidRPr="00D1444D">
        <w:rPr>
          <w:rFonts w:ascii="Times New Roman" w:hAnsi="Times New Roman" w:cs="Times New Roman"/>
          <w:sz w:val="26"/>
          <w:szCs w:val="26"/>
        </w:rPr>
        <w:t>Происходит интеллектуализация психических функций, развитие м</w:t>
      </w:r>
      <w:r>
        <w:rPr>
          <w:rFonts w:ascii="Times New Roman" w:hAnsi="Times New Roman" w:cs="Times New Roman"/>
          <w:sz w:val="26"/>
          <w:szCs w:val="26"/>
        </w:rPr>
        <w:t>онологической и письменной речи, формирование</w:t>
      </w:r>
      <w:r w:rsidRPr="00D1444D">
        <w:rPr>
          <w:rFonts w:ascii="Times New Roman" w:hAnsi="Times New Roman" w:cs="Times New Roman"/>
          <w:sz w:val="26"/>
          <w:szCs w:val="26"/>
        </w:rPr>
        <w:t xml:space="preserve"> теоретического или словесно-логического мышления.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1444D">
        <w:rPr>
          <w:rFonts w:ascii="Times New Roman" w:hAnsi="Times New Roman" w:cs="Times New Roman"/>
          <w:sz w:val="26"/>
          <w:szCs w:val="26"/>
        </w:rPr>
        <w:t>Стремление к самообразованию. Самостоятельность мышления.</w:t>
      </w:r>
    </w:p>
    <w:p w:rsidR="00627C02" w:rsidRDefault="00627C02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sz w:val="26"/>
          <w:szCs w:val="26"/>
        </w:rPr>
        <w:t>Формы обучения:</w:t>
      </w:r>
      <w:r w:rsidRPr="00627C02">
        <w:rPr>
          <w:rFonts w:ascii="Times New Roman" w:hAnsi="Times New Roman" w:cs="Times New Roman"/>
          <w:sz w:val="26"/>
          <w:szCs w:val="26"/>
        </w:rPr>
        <w:t xml:space="preserve"> В процессе реализации программы участники работают по следующим формам организации учебного процесса:  </w:t>
      </w:r>
    </w:p>
    <w:p w:rsidR="00627C02" w:rsidRDefault="00627C02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i/>
          <w:sz w:val="26"/>
          <w:szCs w:val="26"/>
        </w:rPr>
        <w:t>Индивидуальная форма обучения</w:t>
      </w:r>
      <w:r w:rsidRPr="00627C02">
        <w:rPr>
          <w:rFonts w:ascii="Times New Roman" w:hAnsi="Times New Roman" w:cs="Times New Roman"/>
          <w:sz w:val="26"/>
          <w:szCs w:val="26"/>
        </w:rPr>
        <w:t xml:space="preserve"> - предполагает самостоятельную работу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-</w:t>
      </w:r>
      <w:r w:rsidRPr="00627C02">
        <w:rPr>
          <w:rFonts w:ascii="Times New Roman" w:hAnsi="Times New Roman" w:cs="Times New Roman"/>
          <w:sz w:val="26"/>
          <w:szCs w:val="26"/>
        </w:rPr>
        <w:t xml:space="preserve"> обучающихся и помощь педагога каждому ребенку, при этом, не уменьшая активности подростка, содействовать отработке навыков, умений;  </w:t>
      </w:r>
    </w:p>
    <w:p w:rsidR="00627C02" w:rsidRDefault="00627C02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i/>
          <w:sz w:val="26"/>
          <w:szCs w:val="26"/>
        </w:rPr>
        <w:t>Групповая форма</w:t>
      </w:r>
      <w:r w:rsidRPr="00627C02">
        <w:rPr>
          <w:rFonts w:ascii="Times New Roman" w:hAnsi="Times New Roman" w:cs="Times New Roman"/>
          <w:sz w:val="26"/>
          <w:szCs w:val="26"/>
        </w:rPr>
        <w:t xml:space="preserve"> - при работе в группах детям предоставляется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-</w:t>
      </w:r>
      <w:r w:rsidRPr="00627C02">
        <w:rPr>
          <w:rFonts w:ascii="Times New Roman" w:hAnsi="Times New Roman" w:cs="Times New Roman"/>
          <w:sz w:val="26"/>
          <w:szCs w:val="26"/>
        </w:rPr>
        <w:t xml:space="preserve">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деятельности;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:rsidR="00627C02" w:rsidRDefault="00627C02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i/>
          <w:sz w:val="26"/>
          <w:szCs w:val="26"/>
        </w:rPr>
        <w:t>Фронтальная форма</w:t>
      </w:r>
      <w:r w:rsidRPr="00627C02">
        <w:rPr>
          <w:rFonts w:ascii="Times New Roman" w:hAnsi="Times New Roman" w:cs="Times New Roman"/>
          <w:sz w:val="26"/>
          <w:szCs w:val="26"/>
        </w:rPr>
        <w:t xml:space="preserve"> - предусматривает подачу учебного материала по темам</w:t>
      </w:r>
      <w:r>
        <w:rPr>
          <w:rFonts w:ascii="Times New Roman" w:hAnsi="Times New Roman" w:cs="Times New Roman"/>
          <w:sz w:val="26"/>
          <w:szCs w:val="26"/>
        </w:rPr>
        <w:t xml:space="preserve">                      -</w:t>
      </w:r>
      <w:r w:rsidRPr="00627C02">
        <w:rPr>
          <w:rFonts w:ascii="Times New Roman" w:hAnsi="Times New Roman" w:cs="Times New Roman"/>
          <w:sz w:val="26"/>
          <w:szCs w:val="26"/>
        </w:rPr>
        <w:t xml:space="preserve"> всему коллективу, знакомство с приемами овладения технологией, с последующей отработкой их на Практике. Все это способствует быстрому и качественному выполнению работ. </w:t>
      </w:r>
    </w:p>
    <w:p w:rsidR="00627C02" w:rsidRDefault="00627C02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t>Методы обучения</w:t>
      </w:r>
      <w:r w:rsidRPr="00627C02">
        <w:rPr>
          <w:rFonts w:ascii="Times New Roman" w:hAnsi="Times New Roman" w:cs="Times New Roman"/>
          <w:sz w:val="26"/>
          <w:szCs w:val="26"/>
        </w:rPr>
        <w:t xml:space="preserve">, в основе которых лежит способ организации занятия: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1. Словесный метод обучения (индивидуально-фронтальный)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627C02" w:rsidRDefault="00627C02" w:rsidP="00C6546D">
      <w:pPr>
        <w:autoSpaceDE w:val="0"/>
        <w:autoSpaceDN w:val="0"/>
        <w:adjustRightInd w:val="0"/>
        <w:contextualSpacing/>
        <w:jc w:val="both"/>
      </w:pPr>
      <w:r w:rsidRPr="00627C02">
        <w:rPr>
          <w:rFonts w:ascii="Times New Roman" w:hAnsi="Times New Roman" w:cs="Times New Roman"/>
          <w:sz w:val="26"/>
          <w:szCs w:val="26"/>
        </w:rPr>
        <w:t>2. Наглядный метод обучения (фронтальный)</w:t>
      </w:r>
      <w:r w:rsidRPr="00627C02">
        <w:t xml:space="preserve"> </w:t>
      </w:r>
      <w:r>
        <w:t xml:space="preserve">                                                                                         </w:t>
      </w:r>
    </w:p>
    <w:p w:rsidR="00627C02" w:rsidRDefault="00627C02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3. Практический метод обучения (индивидуальный)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</w:p>
    <w:p w:rsidR="00627C02" w:rsidRDefault="00627C02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4. Объяснительно-иллюстративный метод (индивидуально-фронтальный)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C6546D" w:rsidRPr="00627C02" w:rsidRDefault="00627C02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>5. Частично-поисковый метод обучения (индивидуально-фронтальный)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b/>
          <w:bCs/>
          <w:spacing w:val="-2"/>
          <w:sz w:val="26"/>
          <w:szCs w:val="26"/>
        </w:rPr>
        <w:t>Организация каждого занятия строится по следующим этапам: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  <w:u w:val="single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1)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Организационная часть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приветствие;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lastRenderedPageBreak/>
        <w:t>- тема занятия;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задачи;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организация рабочих мест.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2)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Повторение пройденного материала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опрос;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викторины;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тесты;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практическая работа.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3)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Новый материал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теория;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практическая (лабораторная) работа;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оперативный контроль;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закрепление (повторение изученного материала).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 xml:space="preserve">4) </w:t>
      </w:r>
      <w:r w:rsidRPr="0038571C">
        <w:rPr>
          <w:rFonts w:ascii="Times New Roman" w:hAnsi="Times New Roman" w:cs="Times New Roman"/>
          <w:spacing w:val="-2"/>
          <w:sz w:val="26"/>
          <w:szCs w:val="26"/>
          <w:u w:val="single"/>
        </w:rPr>
        <w:t>Заключительная часть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педагогический мониторинг;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подведение итогов;</w:t>
      </w:r>
    </w:p>
    <w:p w:rsidR="00C6546D" w:rsidRPr="0038571C" w:rsidRDefault="00C6546D" w:rsidP="00C6546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571C">
        <w:rPr>
          <w:rFonts w:ascii="Times New Roman" w:hAnsi="Times New Roman" w:cs="Times New Roman"/>
          <w:spacing w:val="-2"/>
          <w:sz w:val="26"/>
          <w:szCs w:val="26"/>
        </w:rPr>
        <w:t>- обсуждение результатов;</w:t>
      </w:r>
    </w:p>
    <w:p w:rsidR="007D715F" w:rsidRPr="005F342A" w:rsidRDefault="00C6546D" w:rsidP="00D33F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 w:rsidR="007D715F" w:rsidRPr="005F342A">
        <w:rPr>
          <w:rFonts w:ascii="Times New Roman" w:hAnsi="Times New Roman" w:cs="Times New Roman"/>
          <w:b/>
          <w:sz w:val="26"/>
          <w:szCs w:val="26"/>
        </w:rPr>
        <w:t>Цель</w:t>
      </w:r>
      <w:r w:rsidR="0016758C" w:rsidRPr="005F342A">
        <w:rPr>
          <w:rFonts w:ascii="Times New Roman" w:hAnsi="Times New Roman" w:cs="Times New Roman"/>
          <w:b/>
          <w:sz w:val="26"/>
          <w:szCs w:val="26"/>
        </w:rPr>
        <w:t>:</w:t>
      </w:r>
      <w:r w:rsidR="0016758C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="009A1768">
        <w:rPr>
          <w:rFonts w:ascii="Times New Roman" w:hAnsi="Times New Roman" w:cs="Times New Roman"/>
          <w:sz w:val="26"/>
          <w:szCs w:val="26"/>
        </w:rPr>
        <w:t>развитие</w:t>
      </w:r>
      <w:r w:rsidR="0016758C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="009A1768">
        <w:rPr>
          <w:rFonts w:ascii="Times New Roman" w:hAnsi="Times New Roman" w:cs="Times New Roman"/>
          <w:sz w:val="26"/>
          <w:szCs w:val="26"/>
        </w:rPr>
        <w:t xml:space="preserve">художественно-творческих </w:t>
      </w:r>
      <w:r>
        <w:rPr>
          <w:rFonts w:ascii="Times New Roman" w:hAnsi="Times New Roman" w:cs="Times New Roman"/>
          <w:sz w:val="26"/>
          <w:szCs w:val="26"/>
        </w:rPr>
        <w:t xml:space="preserve"> способностей</w:t>
      </w:r>
      <w:r w:rsidR="00346EDB">
        <w:rPr>
          <w:rFonts w:ascii="Times New Roman" w:hAnsi="Times New Roman" w:cs="Times New Roman"/>
          <w:sz w:val="26"/>
          <w:szCs w:val="26"/>
        </w:rPr>
        <w:t xml:space="preserve"> и</w:t>
      </w:r>
      <w:r w:rsidR="00D33FDB">
        <w:rPr>
          <w:rFonts w:ascii="Times New Roman" w:hAnsi="Times New Roman" w:cs="Times New Roman"/>
          <w:sz w:val="26"/>
          <w:szCs w:val="26"/>
        </w:rPr>
        <w:t xml:space="preserve"> пространственного</w:t>
      </w:r>
      <w:r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="00D33FDB">
        <w:rPr>
          <w:rFonts w:ascii="Times New Roman" w:hAnsi="Times New Roman" w:cs="Times New Roman"/>
          <w:sz w:val="26"/>
          <w:szCs w:val="26"/>
        </w:rPr>
        <w:t xml:space="preserve"> мышления</w:t>
      </w:r>
      <w:r w:rsidR="0016758C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="00D33FDB">
        <w:rPr>
          <w:rFonts w:ascii="Times New Roman" w:hAnsi="Times New Roman" w:cs="Times New Roman"/>
          <w:sz w:val="26"/>
          <w:szCs w:val="26"/>
        </w:rPr>
        <w:t>учащихся</w:t>
      </w:r>
      <w:r w:rsidR="00D33FDB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="00D33FDB">
        <w:rPr>
          <w:rFonts w:ascii="Times New Roman" w:hAnsi="Times New Roman" w:cs="Times New Roman"/>
          <w:sz w:val="26"/>
          <w:szCs w:val="26"/>
        </w:rPr>
        <w:t xml:space="preserve">изобразительными средствами. </w:t>
      </w:r>
    </w:p>
    <w:p w:rsidR="00627C02" w:rsidRDefault="007D715F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42A">
        <w:rPr>
          <w:rFonts w:ascii="Times New Roman" w:hAnsi="Times New Roman" w:cs="Times New Roman"/>
          <w:b/>
          <w:sz w:val="26"/>
          <w:szCs w:val="26"/>
        </w:rPr>
        <w:t>Задачи</w:t>
      </w:r>
      <w:r w:rsidR="0016758C" w:rsidRPr="005F342A">
        <w:rPr>
          <w:rFonts w:ascii="Times New Roman" w:hAnsi="Times New Roman" w:cs="Times New Roman"/>
          <w:b/>
          <w:sz w:val="26"/>
          <w:szCs w:val="26"/>
        </w:rPr>
        <w:t>:</w:t>
      </w:r>
      <w:r w:rsidR="0016758C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="00EB0E4A" w:rsidRPr="005F34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t>Обучающие: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1. Обучить основам изобразительной грамоты.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2. Научить применять законы и правила композиции.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3. Научить создавать выразительные художественные образы.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4. Научить применять в работе разнообразные художественные материалы изобразительной деятельности.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t>Развивающие: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1. Развить художественно-творческие, индивидуально выраженные способности ребенка.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2. Развить воображение и фантазию ребенка.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3. Развить образное мышление и внимание.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4. Привлечь учащихся к изучению истории и культуры Санкт-Петербурга. </w:t>
      </w:r>
      <w:r w:rsidRPr="00627C02">
        <w:rPr>
          <w:rFonts w:ascii="Times New Roman" w:hAnsi="Times New Roman" w:cs="Times New Roman"/>
          <w:b/>
          <w:i/>
          <w:sz w:val="26"/>
          <w:szCs w:val="26"/>
        </w:rPr>
        <w:t>Воспитательные: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1. Воспитать трудолюбие и аккуратность. </w:t>
      </w:r>
    </w:p>
    <w:p w:rsidR="00627C02" w:rsidRDefault="00627C02" w:rsidP="00A63C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 xml:space="preserve">2. Сформировать навык самодисциплины. </w:t>
      </w:r>
    </w:p>
    <w:p w:rsidR="007D715F" w:rsidRPr="005F342A" w:rsidRDefault="00627C02" w:rsidP="00627C0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sz w:val="26"/>
          <w:szCs w:val="26"/>
        </w:rPr>
        <w:t>3. Воспитать у детей эмоциональную отзывчивость к красоте природы, ее разнообразию и совершенству форм и цвета.</w:t>
      </w:r>
    </w:p>
    <w:p w:rsidR="00760655" w:rsidRDefault="00627C02" w:rsidP="007606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760655">
        <w:rPr>
          <w:rFonts w:ascii="Times New Roman" w:hAnsi="Times New Roman" w:cs="Times New Roman"/>
          <w:b/>
          <w:sz w:val="26"/>
          <w:szCs w:val="26"/>
        </w:rPr>
        <w:t>Предполагае</w:t>
      </w:r>
      <w:r w:rsidR="00760655" w:rsidRPr="008732EE">
        <w:rPr>
          <w:rFonts w:ascii="Times New Roman" w:hAnsi="Times New Roman" w:cs="Times New Roman"/>
          <w:b/>
          <w:sz w:val="26"/>
          <w:szCs w:val="26"/>
        </w:rPr>
        <w:t>мые результаты</w:t>
      </w:r>
      <w:r w:rsidR="00760655">
        <w:rPr>
          <w:rFonts w:ascii="Times New Roman" w:hAnsi="Times New Roman" w:cs="Times New Roman"/>
          <w:b/>
          <w:sz w:val="26"/>
          <w:szCs w:val="26"/>
        </w:rPr>
        <w:t xml:space="preserve"> освоения </w:t>
      </w:r>
      <w:proofErr w:type="gramStart"/>
      <w:r w:rsidR="00760655">
        <w:rPr>
          <w:rFonts w:ascii="Times New Roman" w:hAnsi="Times New Roman" w:cs="Times New Roman"/>
          <w:b/>
          <w:sz w:val="26"/>
          <w:szCs w:val="26"/>
        </w:rPr>
        <w:t>ДОП</w:t>
      </w:r>
      <w:proofErr w:type="gramEnd"/>
      <w:r w:rsidR="00760655" w:rsidRPr="008732EE">
        <w:rPr>
          <w:rFonts w:ascii="Times New Roman" w:hAnsi="Times New Roman" w:cs="Times New Roman"/>
          <w:b/>
          <w:sz w:val="26"/>
          <w:szCs w:val="26"/>
        </w:rPr>
        <w:t>:</w:t>
      </w:r>
      <w:r w:rsidR="00760655" w:rsidRPr="008732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7C02" w:rsidRDefault="00627C02" w:rsidP="00862452">
      <w:pPr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t xml:space="preserve">Личностные: </w:t>
      </w:r>
      <w:r w:rsidRPr="00627C02">
        <w:rPr>
          <w:rFonts w:ascii="Times New Roman" w:hAnsi="Times New Roman" w:cs="Times New Roman"/>
          <w:i/>
          <w:sz w:val="26"/>
          <w:szCs w:val="26"/>
        </w:rPr>
        <w:t>Учащиеся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1. Научатся усердно и аккуратно выполнять задания.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2. Научатся сопереживать, сочувствовать, доброжелательно относится к людям.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lastRenderedPageBreak/>
        <w:t xml:space="preserve">3. Будут эмоционально воспринимать разнообразную красоту природы.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4. Приобретут навык самодисциплины. </w:t>
      </w:r>
    </w:p>
    <w:p w:rsidR="00627C02" w:rsidRDefault="00627C02" w:rsidP="00862452">
      <w:pPr>
        <w:rPr>
          <w:rFonts w:ascii="Times New Roman" w:hAnsi="Times New Roman" w:cs="Times New Roman"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t xml:space="preserve">Метапредметные: </w:t>
      </w:r>
      <w:r w:rsidRPr="00627C02">
        <w:rPr>
          <w:rFonts w:ascii="Times New Roman" w:hAnsi="Times New Roman" w:cs="Times New Roman"/>
          <w:i/>
          <w:sz w:val="26"/>
          <w:szCs w:val="26"/>
        </w:rPr>
        <w:t>Учащиеся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>1. Разовьют художественно-творческие, индивидуально выраженные способности. 2. Разовьют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27C02">
        <w:rPr>
          <w:rFonts w:ascii="Times New Roman" w:hAnsi="Times New Roman" w:cs="Times New Roman"/>
          <w:sz w:val="26"/>
          <w:szCs w:val="26"/>
        </w:rPr>
        <w:t xml:space="preserve">воображение и фантазию.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3. Разовьют образное мышление и внимание.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4. Будут проявлять интерес к истории и культуры Санкт-Петербурга </w:t>
      </w:r>
    </w:p>
    <w:p w:rsidR="00862452" w:rsidRPr="00627C02" w:rsidRDefault="00627C02" w:rsidP="00C80EF0">
      <w:pPr>
        <w:rPr>
          <w:rFonts w:ascii="Times New Roman" w:hAnsi="Times New Roman" w:cs="Times New Roman"/>
          <w:b/>
          <w:sz w:val="26"/>
          <w:szCs w:val="26"/>
        </w:rPr>
      </w:pPr>
      <w:r w:rsidRPr="00627C02">
        <w:rPr>
          <w:rFonts w:ascii="Times New Roman" w:hAnsi="Times New Roman" w:cs="Times New Roman"/>
          <w:b/>
          <w:i/>
          <w:sz w:val="26"/>
          <w:szCs w:val="26"/>
        </w:rPr>
        <w:t xml:space="preserve">Предметные: </w:t>
      </w:r>
      <w:r w:rsidRPr="00627C02">
        <w:rPr>
          <w:rFonts w:ascii="Times New Roman" w:hAnsi="Times New Roman" w:cs="Times New Roman"/>
          <w:i/>
          <w:sz w:val="26"/>
          <w:szCs w:val="26"/>
        </w:rPr>
        <w:t>Учащиеся</w:t>
      </w:r>
      <w:r w:rsidRPr="00627C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1. Смогут применять знания изобразительной грамоты при выполнении рисунка.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2. Научатся применять законы и правила композиции при изображении рисунка.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27C02">
        <w:rPr>
          <w:rFonts w:ascii="Times New Roman" w:hAnsi="Times New Roman" w:cs="Times New Roman"/>
          <w:sz w:val="26"/>
          <w:szCs w:val="26"/>
        </w:rPr>
        <w:t xml:space="preserve">3. Будут создавать выразительные художественные образы, используя наиболее эффективные способы и приемы изображения.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627C02">
        <w:rPr>
          <w:rFonts w:ascii="Times New Roman" w:hAnsi="Times New Roman" w:cs="Times New Roman"/>
          <w:sz w:val="26"/>
          <w:szCs w:val="26"/>
        </w:rPr>
        <w:t>4. Смогут применять в работе разнообразные художественные материалы изобразительной деятельности</w:t>
      </w:r>
      <w:r w:rsidR="0086245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:rsidR="00C80EF0" w:rsidRPr="005F342A" w:rsidRDefault="00C80EF0" w:rsidP="00C80E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42A">
        <w:rPr>
          <w:rFonts w:ascii="Times New Roman" w:hAnsi="Times New Roman" w:cs="Times New Roman"/>
          <w:b/>
          <w:sz w:val="26"/>
          <w:szCs w:val="26"/>
        </w:rPr>
        <w:t>Учебный  план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675"/>
        <w:gridCol w:w="3402"/>
        <w:gridCol w:w="993"/>
        <w:gridCol w:w="1134"/>
        <w:gridCol w:w="1275"/>
        <w:gridCol w:w="2092"/>
      </w:tblGrid>
      <w:tr w:rsidR="00247ACD" w:rsidRPr="005F342A" w:rsidTr="00074FF0">
        <w:trPr>
          <w:jc w:val="center"/>
        </w:trPr>
        <w:tc>
          <w:tcPr>
            <w:tcW w:w="675" w:type="dxa"/>
          </w:tcPr>
          <w:p w:rsidR="00247ACD" w:rsidRPr="005F342A" w:rsidRDefault="00247ACD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402" w:type="dxa"/>
          </w:tcPr>
          <w:p w:rsidR="00247ACD" w:rsidRPr="005F342A" w:rsidRDefault="00247ACD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Тема занятий</w:t>
            </w:r>
          </w:p>
        </w:tc>
        <w:tc>
          <w:tcPr>
            <w:tcW w:w="993" w:type="dxa"/>
          </w:tcPr>
          <w:p w:rsidR="00247ACD" w:rsidRPr="005F342A" w:rsidRDefault="00247ACD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</w:tcPr>
          <w:p w:rsidR="00247ACD" w:rsidRPr="005F342A" w:rsidRDefault="00247ACD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275" w:type="dxa"/>
          </w:tcPr>
          <w:p w:rsidR="00247ACD" w:rsidRPr="005F342A" w:rsidRDefault="00247ACD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2092" w:type="dxa"/>
          </w:tcPr>
          <w:p w:rsidR="00247ACD" w:rsidRPr="005F342A" w:rsidRDefault="00247ACD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Формы контроля/аттестации</w:t>
            </w:r>
          </w:p>
        </w:tc>
      </w:tr>
      <w:tr w:rsidR="00247ACD" w:rsidRPr="005F342A" w:rsidTr="00074FF0">
        <w:trPr>
          <w:jc w:val="center"/>
        </w:trPr>
        <w:tc>
          <w:tcPr>
            <w:tcW w:w="675" w:type="dxa"/>
          </w:tcPr>
          <w:p w:rsidR="00247ACD" w:rsidRPr="005F342A" w:rsidRDefault="00247ACD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247ACD" w:rsidRPr="005F342A" w:rsidRDefault="00247ACD" w:rsidP="00E61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 xml:space="preserve">Вводное занятие. </w:t>
            </w:r>
            <w:r w:rsidR="00E61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247ACD" w:rsidRPr="005F342A" w:rsidRDefault="00247ACD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47ACD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247ACD" w:rsidRPr="005F342A" w:rsidRDefault="00247ACD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2" w:type="dxa"/>
          </w:tcPr>
          <w:p w:rsidR="00247ACD" w:rsidRPr="005F342A" w:rsidRDefault="00074FF0" w:rsidP="00074F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 xml:space="preserve">Собеседование. </w:t>
            </w:r>
          </w:p>
        </w:tc>
      </w:tr>
      <w:tr w:rsidR="00247ACD" w:rsidRPr="005F342A" w:rsidTr="00074FF0">
        <w:trPr>
          <w:jc w:val="center"/>
        </w:trPr>
        <w:tc>
          <w:tcPr>
            <w:tcW w:w="675" w:type="dxa"/>
          </w:tcPr>
          <w:p w:rsidR="00247ACD" w:rsidRPr="005F342A" w:rsidRDefault="00074FF0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247ACD" w:rsidRPr="005F342A" w:rsidRDefault="00E61921" w:rsidP="00247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Рисунок</w:t>
            </w:r>
            <w:r w:rsidR="00074FF0" w:rsidRPr="005F3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247ACD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247ACD" w:rsidRPr="005F342A" w:rsidRDefault="00074FF0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247ACD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092" w:type="dxa"/>
          </w:tcPr>
          <w:p w:rsidR="00247ACD" w:rsidRPr="005F342A" w:rsidRDefault="00074FF0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Анализ практической деятельности. Выставка работ.</w:t>
            </w:r>
          </w:p>
        </w:tc>
      </w:tr>
      <w:tr w:rsidR="00247ACD" w:rsidRPr="005F342A" w:rsidTr="00074FF0">
        <w:trPr>
          <w:jc w:val="center"/>
        </w:trPr>
        <w:tc>
          <w:tcPr>
            <w:tcW w:w="675" w:type="dxa"/>
          </w:tcPr>
          <w:p w:rsidR="00247ACD" w:rsidRPr="005F342A" w:rsidRDefault="00074FF0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247ACD" w:rsidRPr="005F342A" w:rsidRDefault="00E61921" w:rsidP="00247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Живопись</w:t>
            </w:r>
          </w:p>
        </w:tc>
        <w:tc>
          <w:tcPr>
            <w:tcW w:w="993" w:type="dxa"/>
          </w:tcPr>
          <w:p w:rsidR="00247ACD" w:rsidRPr="005F342A" w:rsidRDefault="00074FF0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192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247ACD" w:rsidRPr="005F342A" w:rsidRDefault="00074FF0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247ACD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092" w:type="dxa"/>
          </w:tcPr>
          <w:p w:rsidR="00247ACD" w:rsidRPr="005F342A" w:rsidRDefault="00074FF0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Анализ практической деятельности.</w:t>
            </w:r>
            <w:r w:rsidR="00AE6AA8" w:rsidRPr="005F342A">
              <w:rPr>
                <w:rFonts w:ascii="Times New Roman" w:hAnsi="Times New Roman" w:cs="Times New Roman"/>
                <w:sz w:val="26"/>
                <w:szCs w:val="26"/>
              </w:rPr>
              <w:t xml:space="preserve"> Выставка работ.</w:t>
            </w:r>
          </w:p>
        </w:tc>
      </w:tr>
      <w:tr w:rsidR="00247ACD" w:rsidRPr="005F342A" w:rsidTr="00074FF0">
        <w:trPr>
          <w:jc w:val="center"/>
        </w:trPr>
        <w:tc>
          <w:tcPr>
            <w:tcW w:w="675" w:type="dxa"/>
          </w:tcPr>
          <w:p w:rsidR="00247ACD" w:rsidRPr="005F342A" w:rsidRDefault="00074FF0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247ACD" w:rsidRPr="005F342A" w:rsidRDefault="00E61921" w:rsidP="008624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1921">
              <w:rPr>
                <w:rFonts w:ascii="Times New Roman" w:hAnsi="Times New Roman" w:cs="Times New Roman"/>
                <w:sz w:val="26"/>
                <w:szCs w:val="26"/>
              </w:rPr>
              <w:t>Композиция.</w:t>
            </w:r>
            <w:r w:rsidR="00074FF0" w:rsidRPr="005F3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247ACD" w:rsidRPr="005F342A" w:rsidRDefault="00074FF0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192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247ACD" w:rsidRPr="005F342A" w:rsidRDefault="00BA1EAE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247ACD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092" w:type="dxa"/>
          </w:tcPr>
          <w:p w:rsidR="00247ACD" w:rsidRPr="005F342A" w:rsidRDefault="00BA1EAE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Анализ, совместное обсуждение  мероприятия</w:t>
            </w:r>
          </w:p>
        </w:tc>
      </w:tr>
      <w:tr w:rsidR="00247ACD" w:rsidRPr="005F342A" w:rsidTr="00074FF0">
        <w:trPr>
          <w:jc w:val="center"/>
        </w:trPr>
        <w:tc>
          <w:tcPr>
            <w:tcW w:w="675" w:type="dxa"/>
          </w:tcPr>
          <w:p w:rsidR="00247ACD" w:rsidRPr="005F342A" w:rsidRDefault="00BA1EAE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247ACD" w:rsidRPr="005F342A" w:rsidRDefault="00E61921" w:rsidP="00247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921">
              <w:rPr>
                <w:rFonts w:ascii="Times New Roman" w:hAnsi="Times New Roman" w:cs="Times New Roman"/>
                <w:sz w:val="26"/>
                <w:szCs w:val="26"/>
              </w:rPr>
              <w:t>Орнамент.</w:t>
            </w:r>
          </w:p>
        </w:tc>
        <w:tc>
          <w:tcPr>
            <w:tcW w:w="993" w:type="dxa"/>
          </w:tcPr>
          <w:p w:rsidR="00247ACD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247ACD" w:rsidRPr="005F342A" w:rsidRDefault="00BA1EAE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247ACD" w:rsidRPr="005F342A" w:rsidRDefault="00BA1EAE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92" w:type="dxa"/>
          </w:tcPr>
          <w:p w:rsidR="00247ACD" w:rsidRPr="005F342A" w:rsidRDefault="00BA1EAE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Анализ. Выставка работ</w:t>
            </w:r>
            <w:r w:rsidR="00862452">
              <w:rPr>
                <w:rFonts w:ascii="Times New Roman" w:hAnsi="Times New Roman" w:cs="Times New Roman"/>
                <w:sz w:val="26"/>
                <w:szCs w:val="26"/>
              </w:rPr>
              <w:t>. Участие в конкурсах</w:t>
            </w:r>
          </w:p>
        </w:tc>
      </w:tr>
      <w:tr w:rsidR="00E61921" w:rsidRPr="005F342A" w:rsidTr="00074FF0">
        <w:trPr>
          <w:jc w:val="center"/>
        </w:trPr>
        <w:tc>
          <w:tcPr>
            <w:tcW w:w="675" w:type="dxa"/>
          </w:tcPr>
          <w:p w:rsidR="00E61921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E61921" w:rsidRPr="00E61921" w:rsidRDefault="00346EDB" w:rsidP="00346E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</w:tc>
        <w:tc>
          <w:tcPr>
            <w:tcW w:w="993" w:type="dxa"/>
          </w:tcPr>
          <w:p w:rsidR="00E61921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E61921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61921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2" w:type="dxa"/>
          </w:tcPr>
          <w:p w:rsidR="00E61921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1921" w:rsidRPr="005F342A" w:rsidTr="00074FF0">
        <w:trPr>
          <w:jc w:val="center"/>
        </w:trPr>
        <w:tc>
          <w:tcPr>
            <w:tcW w:w="675" w:type="dxa"/>
          </w:tcPr>
          <w:p w:rsidR="00E61921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E61921" w:rsidRPr="005F342A" w:rsidRDefault="00E61921" w:rsidP="00247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993" w:type="dxa"/>
          </w:tcPr>
          <w:p w:rsidR="00E61921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E61921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61921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2" w:type="dxa"/>
          </w:tcPr>
          <w:p w:rsidR="00E61921" w:rsidRPr="005F342A" w:rsidRDefault="00E61921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ACD" w:rsidRPr="005F342A" w:rsidTr="00074FF0">
        <w:trPr>
          <w:jc w:val="center"/>
        </w:trPr>
        <w:tc>
          <w:tcPr>
            <w:tcW w:w="675" w:type="dxa"/>
          </w:tcPr>
          <w:p w:rsidR="00247ACD" w:rsidRPr="005F342A" w:rsidRDefault="00247ACD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47ACD" w:rsidRPr="005F342A" w:rsidRDefault="00247ACD" w:rsidP="00E619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47ACD" w:rsidRPr="005F342A" w:rsidRDefault="00BA1EAE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247ACD" w:rsidRPr="005F342A" w:rsidRDefault="00BA1EAE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</w:tcPr>
          <w:p w:rsidR="00247ACD" w:rsidRPr="005F342A" w:rsidRDefault="00BA1EAE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42A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092" w:type="dxa"/>
          </w:tcPr>
          <w:p w:rsidR="00247ACD" w:rsidRPr="005F342A" w:rsidRDefault="00247ACD" w:rsidP="00C80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1921" w:rsidRDefault="00BA1EAE" w:rsidP="00346EDB">
      <w:pPr>
        <w:jc w:val="center"/>
        <w:rPr>
          <w:rFonts w:ascii="Times New Roman" w:hAnsi="Times New Roman" w:cs="Times New Roman"/>
          <w:sz w:val="26"/>
          <w:szCs w:val="26"/>
        </w:rPr>
      </w:pPr>
      <w:r w:rsidRPr="005F342A">
        <w:rPr>
          <w:rFonts w:ascii="Times New Roman" w:hAnsi="Times New Roman" w:cs="Times New Roman"/>
          <w:b/>
          <w:sz w:val="26"/>
          <w:szCs w:val="26"/>
        </w:rPr>
        <w:t xml:space="preserve">Содержание </w:t>
      </w:r>
      <w:r w:rsidR="00862452">
        <w:rPr>
          <w:rFonts w:ascii="Times New Roman" w:hAnsi="Times New Roman" w:cs="Times New Roman"/>
          <w:b/>
          <w:sz w:val="26"/>
          <w:szCs w:val="26"/>
        </w:rPr>
        <w:t xml:space="preserve">учебного плана </w:t>
      </w:r>
      <w:r w:rsidRPr="005F342A">
        <w:rPr>
          <w:rFonts w:ascii="Times New Roman" w:hAnsi="Times New Roman" w:cs="Times New Roman"/>
          <w:b/>
          <w:sz w:val="26"/>
          <w:szCs w:val="26"/>
        </w:rPr>
        <w:t>программы.</w:t>
      </w:r>
    </w:p>
    <w:p w:rsidR="00E61921" w:rsidRDefault="00E61921" w:rsidP="00BA1EAE">
      <w:pPr>
        <w:jc w:val="both"/>
        <w:rPr>
          <w:rFonts w:ascii="Times New Roman" w:hAnsi="Times New Roman" w:cs="Times New Roman"/>
          <w:sz w:val="26"/>
          <w:szCs w:val="26"/>
        </w:rPr>
      </w:pPr>
      <w:r w:rsidRPr="00E61921">
        <w:rPr>
          <w:rFonts w:ascii="Times New Roman" w:hAnsi="Times New Roman" w:cs="Times New Roman"/>
          <w:b/>
          <w:sz w:val="26"/>
          <w:szCs w:val="26"/>
        </w:rPr>
        <w:t>1.Вводное занятие. Теория.</w:t>
      </w:r>
      <w:r w:rsidRPr="00E61921">
        <w:rPr>
          <w:rFonts w:ascii="Times New Roman" w:hAnsi="Times New Roman" w:cs="Times New Roman"/>
          <w:sz w:val="26"/>
          <w:szCs w:val="26"/>
        </w:rPr>
        <w:t xml:space="preserve"> План работы объединения на весь курс по данной программе и на год. Правила техники безопасности. Охрана труда. Организация </w:t>
      </w:r>
      <w:r w:rsidRPr="00E61921">
        <w:rPr>
          <w:rFonts w:ascii="Times New Roman" w:hAnsi="Times New Roman" w:cs="Times New Roman"/>
          <w:sz w:val="26"/>
          <w:szCs w:val="26"/>
        </w:rPr>
        <w:lastRenderedPageBreak/>
        <w:t xml:space="preserve">рабочего места. Материалы и принадлежности. </w:t>
      </w:r>
      <w:r w:rsidRPr="00E61921">
        <w:rPr>
          <w:rFonts w:ascii="Times New Roman" w:hAnsi="Times New Roman" w:cs="Times New Roman"/>
          <w:b/>
          <w:sz w:val="26"/>
          <w:szCs w:val="26"/>
        </w:rPr>
        <w:t>Практика:</w:t>
      </w:r>
      <w:r w:rsidRPr="00E61921">
        <w:rPr>
          <w:rFonts w:ascii="Times New Roman" w:hAnsi="Times New Roman" w:cs="Times New Roman"/>
          <w:sz w:val="26"/>
          <w:szCs w:val="26"/>
        </w:rPr>
        <w:t xml:space="preserve"> Вводный контроль– </w:t>
      </w:r>
      <w:proofErr w:type="gramStart"/>
      <w:r w:rsidRPr="00E61921">
        <w:rPr>
          <w:rFonts w:ascii="Times New Roman" w:hAnsi="Times New Roman" w:cs="Times New Roman"/>
          <w:sz w:val="26"/>
          <w:szCs w:val="26"/>
        </w:rPr>
        <w:t>вы</w:t>
      </w:r>
      <w:proofErr w:type="gramEnd"/>
      <w:r w:rsidRPr="00E61921">
        <w:rPr>
          <w:rFonts w:ascii="Times New Roman" w:hAnsi="Times New Roman" w:cs="Times New Roman"/>
          <w:sz w:val="26"/>
          <w:szCs w:val="26"/>
        </w:rPr>
        <w:t xml:space="preserve">полнение задания на тему «Мои летние каникулы». </w:t>
      </w:r>
    </w:p>
    <w:p w:rsidR="00E61921" w:rsidRDefault="00E61921" w:rsidP="00BA1EAE">
      <w:pPr>
        <w:jc w:val="both"/>
        <w:rPr>
          <w:rFonts w:ascii="Times New Roman" w:hAnsi="Times New Roman" w:cs="Times New Roman"/>
          <w:sz w:val="26"/>
          <w:szCs w:val="26"/>
        </w:rPr>
      </w:pPr>
      <w:r w:rsidRPr="00E61921">
        <w:rPr>
          <w:rFonts w:ascii="Times New Roman" w:hAnsi="Times New Roman" w:cs="Times New Roman"/>
          <w:b/>
          <w:sz w:val="26"/>
          <w:szCs w:val="26"/>
        </w:rPr>
        <w:t>2. Рисунок. Теория.</w:t>
      </w:r>
      <w:r w:rsidRPr="00E61921">
        <w:rPr>
          <w:rFonts w:ascii="Times New Roman" w:hAnsi="Times New Roman" w:cs="Times New Roman"/>
          <w:sz w:val="26"/>
          <w:szCs w:val="26"/>
        </w:rPr>
        <w:t xml:space="preserve"> Выразительные свойства линии, виды и характер линии. Ритм линий. Роль ритма в создании образа. Продолжать учить рисовать с натуры, изучая форму, пропорции, конструктивное строение, пространственные отношения, перспективные сокращения и изменения формы, светотень, фактуру (материал, из которого сделан предмет). Выполнять быстрый рисунок-набросок, используя выразительные средства графики (пятно, штрих, линия). Продолжать учить компоновать рисунок на листе бумаги. Закреплять умения пользоваться художественными материалами, каждый из которых имеет свои изобразительные возможности. </w:t>
      </w:r>
      <w:r w:rsidRPr="00E61921">
        <w:rPr>
          <w:rFonts w:ascii="Times New Roman" w:hAnsi="Times New Roman" w:cs="Times New Roman"/>
          <w:b/>
          <w:sz w:val="26"/>
          <w:szCs w:val="26"/>
        </w:rPr>
        <w:t>Практика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61921">
        <w:rPr>
          <w:rFonts w:ascii="Times New Roman" w:hAnsi="Times New Roman" w:cs="Times New Roman"/>
          <w:sz w:val="26"/>
          <w:szCs w:val="26"/>
        </w:rPr>
        <w:t xml:space="preserve"> Выполнение по представлению линейных рисунков трав, которые колышет ветер. Линейный ритм, линейные узоры травяных соцветий. Разнообразие в характере линий – тонких, широких, корявых, волнистых, стремительных и т.д. Рисунки, наброски и зарисовки с натуры и по памяти осенней и весенней природы (листьев, веток деревьев, цветов). Рисование с натуры и по памяти овощей, фруктов, детских игрушек, птиц и животных карандашами и восковыми мелками, тушью. Наброски фигуры человека. Рисование с натуры натюрмортов, составленных из 2-3 предметов быта, гипсовых ваз, керамической посуды. Зарисовки транспорта. </w:t>
      </w:r>
    </w:p>
    <w:p w:rsidR="00E61921" w:rsidRDefault="00E61921" w:rsidP="00BA1EAE">
      <w:pPr>
        <w:jc w:val="both"/>
        <w:rPr>
          <w:rFonts w:ascii="Times New Roman" w:hAnsi="Times New Roman" w:cs="Times New Roman"/>
          <w:sz w:val="26"/>
          <w:szCs w:val="26"/>
        </w:rPr>
      </w:pPr>
      <w:r w:rsidRPr="00E61921">
        <w:rPr>
          <w:rFonts w:ascii="Times New Roman" w:hAnsi="Times New Roman" w:cs="Times New Roman"/>
          <w:b/>
          <w:sz w:val="26"/>
          <w:szCs w:val="26"/>
        </w:rPr>
        <w:t>3. Живопись. Теория.</w:t>
      </w:r>
      <w:r w:rsidRPr="00E61921">
        <w:rPr>
          <w:rFonts w:ascii="Times New Roman" w:hAnsi="Times New Roman" w:cs="Times New Roman"/>
          <w:sz w:val="26"/>
          <w:szCs w:val="26"/>
        </w:rPr>
        <w:t xml:space="preserve"> Цветовой круг. Живое смешение красок. Фактура в живописи. Беседы о приемах и материалах живописи. Выполнение в цвете набросков с натуры, по памяти и по представлению. </w:t>
      </w:r>
      <w:r w:rsidRPr="00E61921">
        <w:rPr>
          <w:rFonts w:ascii="Times New Roman" w:hAnsi="Times New Roman" w:cs="Times New Roman"/>
          <w:b/>
          <w:sz w:val="26"/>
          <w:szCs w:val="26"/>
        </w:rPr>
        <w:t>Практика.</w:t>
      </w:r>
      <w:r w:rsidRPr="00E61921">
        <w:rPr>
          <w:rFonts w:ascii="Times New Roman" w:hAnsi="Times New Roman" w:cs="Times New Roman"/>
          <w:sz w:val="26"/>
          <w:szCs w:val="26"/>
        </w:rPr>
        <w:t xml:space="preserve"> Живописное изображение с ярко выраженным цветовым состоянием. Изображение с натуры и по памяти природы: листьев деревьев и кустарников с осенней и весенней окраской (осина, клен, дуб, боярышник). Цветов (анютины глазки, тюльпаны, ромашки, гвоздики). Живописное изображение букетов, овощей, фруктов, детских игрушек, птиц и животных. Изображение с натуры натюрмортов, составленных из различных предметов и драпировки. </w:t>
      </w:r>
    </w:p>
    <w:p w:rsidR="00E61921" w:rsidRDefault="00E61921" w:rsidP="00BA1EAE">
      <w:pPr>
        <w:jc w:val="both"/>
        <w:rPr>
          <w:rFonts w:ascii="Times New Roman" w:hAnsi="Times New Roman" w:cs="Times New Roman"/>
          <w:sz w:val="26"/>
          <w:szCs w:val="26"/>
        </w:rPr>
      </w:pPr>
      <w:r w:rsidRPr="00E61921">
        <w:rPr>
          <w:rFonts w:ascii="Times New Roman" w:hAnsi="Times New Roman" w:cs="Times New Roman"/>
          <w:b/>
          <w:sz w:val="26"/>
          <w:szCs w:val="26"/>
        </w:rPr>
        <w:t>4. Композиция. Теория.</w:t>
      </w:r>
      <w:r w:rsidRPr="00E61921">
        <w:rPr>
          <w:rFonts w:ascii="Times New Roman" w:hAnsi="Times New Roman" w:cs="Times New Roman"/>
          <w:sz w:val="26"/>
          <w:szCs w:val="26"/>
        </w:rPr>
        <w:t xml:space="preserve"> Этапы работы: замысел, эскизы, идеи, сбор материала. Эскизы-поиски композиции. Поиск композиции и ритма. Совершенствование умения детей в различных изобразительных техниках. Передача в рисунках впечатлений детей о некоторых явлениях действительности, природе, бытовых сюжетах. </w:t>
      </w:r>
      <w:r w:rsidRPr="00E61921">
        <w:rPr>
          <w:rFonts w:ascii="Times New Roman" w:hAnsi="Times New Roman" w:cs="Times New Roman"/>
          <w:b/>
          <w:sz w:val="26"/>
          <w:szCs w:val="26"/>
        </w:rPr>
        <w:t>Практика.</w:t>
      </w:r>
      <w:r w:rsidRPr="00E61921">
        <w:rPr>
          <w:rFonts w:ascii="Times New Roman" w:hAnsi="Times New Roman" w:cs="Times New Roman"/>
          <w:sz w:val="26"/>
          <w:szCs w:val="26"/>
        </w:rPr>
        <w:t xml:space="preserve"> Художественные композиции в разных материалах. Рисование на темы связанные с творческой деятельностью человека. Фантастические композиции с изображением космических кораблей, луноходов, звезд и комет. Разнообразные эффекты изображение моря, волн, фантастических подводных обитателей, морской флоры и фауны с использованием дополнительных эффектов, акриловыми красками. </w:t>
      </w:r>
    </w:p>
    <w:p w:rsidR="00E61921" w:rsidRDefault="00E61921" w:rsidP="00BA1EAE">
      <w:pPr>
        <w:jc w:val="both"/>
        <w:rPr>
          <w:rFonts w:ascii="Times New Roman" w:hAnsi="Times New Roman" w:cs="Times New Roman"/>
          <w:sz w:val="26"/>
          <w:szCs w:val="26"/>
        </w:rPr>
      </w:pPr>
      <w:r w:rsidRPr="00E61921">
        <w:rPr>
          <w:rFonts w:ascii="Times New Roman" w:hAnsi="Times New Roman" w:cs="Times New Roman"/>
          <w:b/>
          <w:sz w:val="26"/>
          <w:szCs w:val="26"/>
        </w:rPr>
        <w:t>5. Орнамент. Теория.</w:t>
      </w:r>
      <w:r w:rsidRPr="00E61921">
        <w:rPr>
          <w:rFonts w:ascii="Times New Roman" w:hAnsi="Times New Roman" w:cs="Times New Roman"/>
          <w:sz w:val="26"/>
          <w:szCs w:val="26"/>
        </w:rPr>
        <w:t xml:space="preserve"> Виды орнамента. Орнамент как средство художественного выражения в искусстве. Орнамент растительный и геометрический. Ритмическое </w:t>
      </w:r>
      <w:r w:rsidRPr="00E61921">
        <w:rPr>
          <w:rFonts w:ascii="Times New Roman" w:hAnsi="Times New Roman" w:cs="Times New Roman"/>
          <w:sz w:val="26"/>
          <w:szCs w:val="26"/>
        </w:rPr>
        <w:lastRenderedPageBreak/>
        <w:t xml:space="preserve">чередование растительных или геометрических мотивов. Схемы и принцип построения орнамента. Составление собственного орнамента. </w:t>
      </w:r>
      <w:r w:rsidRPr="00E61921">
        <w:rPr>
          <w:rFonts w:ascii="Times New Roman" w:hAnsi="Times New Roman" w:cs="Times New Roman"/>
          <w:b/>
          <w:sz w:val="26"/>
          <w:szCs w:val="26"/>
        </w:rPr>
        <w:t>Практика.</w:t>
      </w:r>
      <w:r w:rsidRPr="00E61921">
        <w:rPr>
          <w:rFonts w:ascii="Times New Roman" w:hAnsi="Times New Roman" w:cs="Times New Roman"/>
          <w:sz w:val="26"/>
          <w:szCs w:val="26"/>
        </w:rPr>
        <w:t xml:space="preserve"> Виды орнамента: линейный, замкнутый, сетчатый. Орнамент растительный и геометрический. Ритмическое чередование растительных или геометрических мотивов. Орнамент для платка, ткани, ковра, для росписи посуды. Кистевая роспись. </w:t>
      </w:r>
    </w:p>
    <w:p w:rsidR="00E61921" w:rsidRDefault="00E61921" w:rsidP="00BA1EAE">
      <w:pPr>
        <w:jc w:val="both"/>
        <w:rPr>
          <w:rFonts w:ascii="Times New Roman" w:hAnsi="Times New Roman" w:cs="Times New Roman"/>
          <w:sz w:val="26"/>
          <w:szCs w:val="26"/>
        </w:rPr>
      </w:pPr>
      <w:r w:rsidRPr="00E61921">
        <w:rPr>
          <w:rFonts w:ascii="Times New Roman" w:hAnsi="Times New Roman" w:cs="Times New Roman"/>
          <w:b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6EDB">
        <w:rPr>
          <w:rFonts w:ascii="Times New Roman" w:hAnsi="Times New Roman" w:cs="Times New Roman"/>
          <w:b/>
          <w:sz w:val="26"/>
          <w:szCs w:val="26"/>
        </w:rPr>
        <w:t>Выставка</w:t>
      </w:r>
      <w:r w:rsidRPr="00E61921">
        <w:rPr>
          <w:rFonts w:ascii="Times New Roman" w:hAnsi="Times New Roman" w:cs="Times New Roman"/>
          <w:sz w:val="26"/>
          <w:szCs w:val="26"/>
        </w:rPr>
        <w:t xml:space="preserve"> творческих работ обучающихся. </w:t>
      </w:r>
      <w:r w:rsidRPr="00E61921">
        <w:rPr>
          <w:rFonts w:ascii="Times New Roman" w:hAnsi="Times New Roman" w:cs="Times New Roman"/>
          <w:b/>
          <w:sz w:val="26"/>
          <w:szCs w:val="26"/>
        </w:rPr>
        <w:t>Практика:</w:t>
      </w:r>
      <w:r w:rsidRPr="00E61921">
        <w:rPr>
          <w:rFonts w:ascii="Times New Roman" w:hAnsi="Times New Roman" w:cs="Times New Roman"/>
          <w:sz w:val="26"/>
          <w:szCs w:val="26"/>
        </w:rPr>
        <w:t xml:space="preserve"> Подготовка работ к выставке. </w:t>
      </w:r>
    </w:p>
    <w:p w:rsidR="005F342A" w:rsidRPr="00346EDB" w:rsidRDefault="00E61921" w:rsidP="00862452">
      <w:pPr>
        <w:jc w:val="both"/>
        <w:rPr>
          <w:rFonts w:ascii="Times New Roman" w:hAnsi="Times New Roman" w:cs="Times New Roman"/>
          <w:sz w:val="26"/>
          <w:szCs w:val="26"/>
        </w:rPr>
      </w:pPr>
      <w:r w:rsidRPr="00346EDB">
        <w:rPr>
          <w:rFonts w:ascii="Times New Roman" w:hAnsi="Times New Roman" w:cs="Times New Roman"/>
          <w:b/>
          <w:sz w:val="26"/>
          <w:szCs w:val="26"/>
        </w:rPr>
        <w:t>7. Итоговое занятие. Практика:</w:t>
      </w:r>
      <w:r w:rsidRPr="00E61921">
        <w:rPr>
          <w:rFonts w:ascii="Times New Roman" w:hAnsi="Times New Roman" w:cs="Times New Roman"/>
          <w:sz w:val="26"/>
          <w:szCs w:val="26"/>
        </w:rPr>
        <w:t xml:space="preserve"> Подведение итогов за год. Итоговая выставка.</w:t>
      </w:r>
    </w:p>
    <w:p w:rsidR="000A08BC" w:rsidRDefault="00147D25" w:rsidP="00147D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42A">
        <w:rPr>
          <w:rFonts w:ascii="Times New Roman" w:hAnsi="Times New Roman" w:cs="Times New Roman"/>
          <w:b/>
          <w:sz w:val="26"/>
          <w:szCs w:val="26"/>
        </w:rPr>
        <w:t>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0"/>
        <w:gridCol w:w="4701"/>
      </w:tblGrid>
      <w:tr w:rsidR="000A08BC" w:rsidRPr="00DC0939" w:rsidTr="00F05006">
        <w:trPr>
          <w:trHeight w:val="300"/>
        </w:trPr>
        <w:tc>
          <w:tcPr>
            <w:tcW w:w="4870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4701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1 год</w:t>
            </w:r>
          </w:p>
        </w:tc>
      </w:tr>
      <w:tr w:rsidR="000A08BC" w:rsidRPr="00DC0939" w:rsidTr="00F05006">
        <w:tc>
          <w:tcPr>
            <w:tcW w:w="4870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учебных дней</w:t>
            </w:r>
          </w:p>
        </w:tc>
        <w:tc>
          <w:tcPr>
            <w:tcW w:w="4701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0A08BC" w:rsidRPr="00DC0939" w:rsidTr="00346EDB">
        <w:trPr>
          <w:trHeight w:val="442"/>
        </w:trPr>
        <w:tc>
          <w:tcPr>
            <w:tcW w:w="4870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4701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0A08BC" w:rsidRPr="00DC0939" w:rsidTr="00F05006">
        <w:tc>
          <w:tcPr>
            <w:tcW w:w="4870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начала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2 неделя сентября</w:t>
            </w:r>
          </w:p>
        </w:tc>
      </w:tr>
      <w:tr w:rsidR="000A08BC" w:rsidRPr="00DC0939" w:rsidTr="00F05006">
        <w:tc>
          <w:tcPr>
            <w:tcW w:w="4870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окончания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31 мая</w:t>
            </w:r>
          </w:p>
        </w:tc>
      </w:tr>
      <w:tr w:rsidR="000A08BC" w:rsidRPr="00DC0939" w:rsidTr="00F05006">
        <w:tc>
          <w:tcPr>
            <w:tcW w:w="4870" w:type="dxa"/>
            <w:shd w:val="clear" w:color="auto" w:fill="auto"/>
          </w:tcPr>
          <w:p w:rsidR="000A08BC" w:rsidRPr="00DC0939" w:rsidRDefault="000A08BC" w:rsidP="00F050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проведения контроля/аттестации</w:t>
            </w:r>
          </w:p>
        </w:tc>
        <w:tc>
          <w:tcPr>
            <w:tcW w:w="4701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Текущий, промежуточный, итоговый</w:t>
            </w:r>
          </w:p>
        </w:tc>
      </w:tr>
      <w:tr w:rsidR="000A08BC" w:rsidRPr="00DC0939" w:rsidTr="00346EDB">
        <w:trPr>
          <w:trHeight w:val="346"/>
        </w:trPr>
        <w:tc>
          <w:tcPr>
            <w:tcW w:w="4870" w:type="dxa"/>
            <w:shd w:val="clear" w:color="auto" w:fill="auto"/>
          </w:tcPr>
          <w:p w:rsidR="000A08BC" w:rsidRPr="00DC0939" w:rsidRDefault="000A08BC" w:rsidP="00F050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Режим занятий</w:t>
            </w:r>
          </w:p>
        </w:tc>
        <w:tc>
          <w:tcPr>
            <w:tcW w:w="4701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939">
              <w:rPr>
                <w:rFonts w:ascii="Times New Roman" w:eastAsia="Times New Roman" w:hAnsi="Times New Roman" w:cs="Times New Roman"/>
                <w:sz w:val="26"/>
                <w:szCs w:val="26"/>
              </w:rPr>
              <w:t>1 раз в неделю по 2 академических</w:t>
            </w:r>
            <w:r w:rsidR="00346EDB">
              <w:rPr>
                <w:rFonts w:ascii="Times New Roman" w:eastAsia="Times New Roman" w:hAnsi="Times New Roman" w:cs="Times New Roman"/>
                <w:sz w:val="26"/>
                <w:szCs w:val="26"/>
              </w:rPr>
              <w:t>часа</w:t>
            </w:r>
          </w:p>
        </w:tc>
      </w:tr>
      <w:tr w:rsidR="000A08BC" w:rsidRPr="00DC0939" w:rsidTr="00346EDB">
        <w:trPr>
          <w:trHeight w:val="443"/>
        </w:trPr>
        <w:tc>
          <w:tcPr>
            <w:tcW w:w="4870" w:type="dxa"/>
            <w:shd w:val="clear" w:color="auto" w:fill="auto"/>
          </w:tcPr>
          <w:p w:rsidR="000A08BC" w:rsidRPr="00DC0939" w:rsidRDefault="000A08BC" w:rsidP="00F050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занятий</w:t>
            </w:r>
          </w:p>
        </w:tc>
        <w:tc>
          <w:tcPr>
            <w:tcW w:w="4701" w:type="dxa"/>
            <w:shd w:val="clear" w:color="auto" w:fill="auto"/>
          </w:tcPr>
          <w:p w:rsidR="000A08BC" w:rsidRPr="00DC0939" w:rsidRDefault="000A08BC" w:rsidP="00F050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E4E">
              <w:rPr>
                <w:rFonts w:ascii="Times New Roman" w:hAnsi="Times New Roman" w:cs="Times New Roman"/>
                <w:sz w:val="26"/>
                <w:szCs w:val="26"/>
              </w:rPr>
              <w:t>групповая и индивидуальная</w:t>
            </w:r>
          </w:p>
        </w:tc>
      </w:tr>
    </w:tbl>
    <w:p w:rsidR="000A08BC" w:rsidRPr="009A289C" w:rsidRDefault="000A08BC" w:rsidP="000A08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289C">
        <w:rPr>
          <w:rFonts w:ascii="Times New Roman" w:hAnsi="Times New Roman" w:cs="Times New Roman"/>
          <w:b/>
          <w:sz w:val="26"/>
          <w:szCs w:val="26"/>
        </w:rPr>
        <w:t>Формы аттестации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(контроля)</w:t>
      </w:r>
    </w:p>
    <w:p w:rsidR="000A08BC" w:rsidRPr="009A289C" w:rsidRDefault="000A08BC" w:rsidP="000A08BC">
      <w:pPr>
        <w:jc w:val="both"/>
        <w:rPr>
          <w:rFonts w:ascii="Times New Roman" w:hAnsi="Times New Roman" w:cs="Times New Roman"/>
          <w:sz w:val="26"/>
          <w:szCs w:val="26"/>
        </w:rPr>
      </w:pPr>
      <w:r w:rsidRPr="009A289C">
        <w:rPr>
          <w:rFonts w:ascii="Times New Roman" w:hAnsi="Times New Roman" w:cs="Times New Roman"/>
          <w:sz w:val="26"/>
          <w:szCs w:val="26"/>
        </w:rPr>
        <w:t xml:space="preserve">Результативность освоения детьми данной программы определяется с помощью педагогического мониторинга, он включает  в себя традиционные формы контроля: </w:t>
      </w:r>
    </w:p>
    <w:p w:rsidR="000A08BC" w:rsidRPr="009A289C" w:rsidRDefault="000A08BC" w:rsidP="000A08BC">
      <w:pPr>
        <w:rPr>
          <w:rFonts w:ascii="Times New Roman" w:hAnsi="Times New Roman" w:cs="Times New Roman"/>
          <w:sz w:val="26"/>
          <w:szCs w:val="26"/>
        </w:rPr>
      </w:pPr>
      <w:r w:rsidRPr="009A289C">
        <w:rPr>
          <w:rFonts w:ascii="Times New Roman" w:hAnsi="Times New Roman" w:cs="Times New Roman"/>
          <w:sz w:val="26"/>
          <w:szCs w:val="26"/>
        </w:rPr>
        <w:t xml:space="preserve">1. </w:t>
      </w:r>
      <w:r w:rsidRPr="000A08BC">
        <w:rPr>
          <w:rFonts w:ascii="Times New Roman" w:hAnsi="Times New Roman" w:cs="Times New Roman"/>
          <w:i/>
          <w:sz w:val="26"/>
          <w:szCs w:val="26"/>
        </w:rPr>
        <w:t>текущий контроль</w:t>
      </w:r>
      <w:r w:rsidRPr="009A289C">
        <w:rPr>
          <w:rFonts w:ascii="Times New Roman" w:hAnsi="Times New Roman" w:cs="Times New Roman"/>
          <w:sz w:val="26"/>
          <w:szCs w:val="26"/>
        </w:rPr>
        <w:t xml:space="preserve"> знаний в процессе устного опроса (индивидуального и группового)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A289C">
        <w:rPr>
          <w:rFonts w:ascii="Times New Roman" w:hAnsi="Times New Roman" w:cs="Times New Roman"/>
          <w:sz w:val="26"/>
          <w:szCs w:val="26"/>
        </w:rPr>
        <w:t xml:space="preserve">умений и навыков в процессе наблюдения за индивидуальной работой; </w:t>
      </w:r>
    </w:p>
    <w:p w:rsidR="000A08BC" w:rsidRPr="009A289C" w:rsidRDefault="000A08BC" w:rsidP="000A08BC">
      <w:pPr>
        <w:rPr>
          <w:rFonts w:ascii="Times New Roman" w:hAnsi="Times New Roman" w:cs="Times New Roman"/>
          <w:sz w:val="26"/>
          <w:szCs w:val="26"/>
        </w:rPr>
      </w:pPr>
      <w:r w:rsidRPr="009A289C">
        <w:rPr>
          <w:rFonts w:ascii="Times New Roman" w:hAnsi="Times New Roman" w:cs="Times New Roman"/>
          <w:sz w:val="26"/>
          <w:szCs w:val="26"/>
        </w:rPr>
        <w:t xml:space="preserve">2. </w:t>
      </w:r>
      <w:r w:rsidRPr="000A08BC">
        <w:rPr>
          <w:rFonts w:ascii="Times New Roman" w:hAnsi="Times New Roman" w:cs="Times New Roman"/>
          <w:i/>
          <w:sz w:val="26"/>
          <w:szCs w:val="26"/>
        </w:rPr>
        <w:t>промежуточный</w:t>
      </w:r>
      <w:r w:rsidRPr="009A289C">
        <w:rPr>
          <w:rFonts w:ascii="Times New Roman" w:hAnsi="Times New Roman" w:cs="Times New Roman"/>
          <w:sz w:val="26"/>
          <w:szCs w:val="26"/>
        </w:rPr>
        <w:t xml:space="preserve"> </w:t>
      </w:r>
      <w:r w:rsidRPr="000A08BC">
        <w:rPr>
          <w:rFonts w:ascii="Times New Roman" w:hAnsi="Times New Roman" w:cs="Times New Roman"/>
          <w:i/>
          <w:sz w:val="26"/>
          <w:szCs w:val="26"/>
        </w:rPr>
        <w:t>тематический контроль</w:t>
      </w:r>
      <w:r w:rsidRPr="009A289C">
        <w:rPr>
          <w:rFonts w:ascii="Times New Roman" w:hAnsi="Times New Roman" w:cs="Times New Roman"/>
          <w:sz w:val="26"/>
          <w:szCs w:val="26"/>
        </w:rPr>
        <w:t xml:space="preserve"> умений и навыков после изучения тем, организация тематических выставок; </w:t>
      </w:r>
    </w:p>
    <w:p w:rsidR="000A08BC" w:rsidRPr="009A289C" w:rsidRDefault="000A08BC" w:rsidP="000A08BC">
      <w:pPr>
        <w:jc w:val="both"/>
        <w:rPr>
          <w:rFonts w:ascii="Times New Roman" w:hAnsi="Times New Roman" w:cs="Times New Roman"/>
          <w:sz w:val="26"/>
          <w:szCs w:val="26"/>
        </w:rPr>
      </w:pPr>
      <w:r w:rsidRPr="009A289C">
        <w:rPr>
          <w:rFonts w:ascii="Times New Roman" w:hAnsi="Times New Roman" w:cs="Times New Roman"/>
          <w:sz w:val="26"/>
          <w:szCs w:val="26"/>
        </w:rPr>
        <w:t xml:space="preserve">3. </w:t>
      </w:r>
      <w:r w:rsidRPr="000A08BC">
        <w:rPr>
          <w:rFonts w:ascii="Times New Roman" w:hAnsi="Times New Roman" w:cs="Times New Roman"/>
          <w:i/>
          <w:sz w:val="26"/>
          <w:szCs w:val="26"/>
        </w:rPr>
        <w:t>итоговый контроль</w:t>
      </w:r>
      <w:r w:rsidRPr="009A289C">
        <w:rPr>
          <w:rFonts w:ascii="Times New Roman" w:hAnsi="Times New Roman" w:cs="Times New Roman"/>
          <w:sz w:val="26"/>
          <w:szCs w:val="26"/>
        </w:rPr>
        <w:t xml:space="preserve"> умений и навыков при анализе итоговой работы.</w:t>
      </w:r>
      <w:r w:rsidR="00346EDB">
        <w:rPr>
          <w:rFonts w:ascii="Times New Roman" w:hAnsi="Times New Roman" w:cs="Times New Roman"/>
          <w:sz w:val="26"/>
          <w:szCs w:val="26"/>
        </w:rPr>
        <w:t xml:space="preserve"> Выставка работ.</w:t>
      </w:r>
    </w:p>
    <w:p w:rsidR="000A08BC" w:rsidRDefault="000A08BC" w:rsidP="000A08BC">
      <w:pPr>
        <w:jc w:val="both"/>
        <w:rPr>
          <w:rFonts w:ascii="Times New Roman" w:hAnsi="Times New Roman" w:cs="Times New Roman"/>
          <w:sz w:val="26"/>
          <w:szCs w:val="26"/>
        </w:rPr>
      </w:pPr>
      <w:r w:rsidRPr="009A289C">
        <w:rPr>
          <w:rFonts w:ascii="Times New Roman" w:hAnsi="Times New Roman" w:cs="Times New Roman"/>
          <w:sz w:val="26"/>
          <w:szCs w:val="26"/>
        </w:rPr>
        <w:t>Работы детей, соответствующие основным требованиям, представляются на выставках внутри учреждения, районных, региональных, всероссийских и</w:t>
      </w:r>
      <w:r w:rsidR="00C001E9">
        <w:rPr>
          <w:rFonts w:ascii="Times New Roman" w:hAnsi="Times New Roman" w:cs="Times New Roman"/>
          <w:sz w:val="26"/>
          <w:szCs w:val="26"/>
        </w:rPr>
        <w:t xml:space="preserve"> международных уровнях, а также</w:t>
      </w:r>
      <w:r w:rsidRPr="009A289C">
        <w:rPr>
          <w:rFonts w:ascii="Times New Roman" w:hAnsi="Times New Roman" w:cs="Times New Roman"/>
          <w:sz w:val="26"/>
          <w:szCs w:val="26"/>
        </w:rPr>
        <w:t xml:space="preserve"> участвуют в конкурсах, фестивалях различных уровней. </w:t>
      </w:r>
    </w:p>
    <w:p w:rsidR="000A08BC" w:rsidRDefault="000A08BC" w:rsidP="000A08BC">
      <w:pPr>
        <w:jc w:val="both"/>
        <w:rPr>
          <w:rFonts w:ascii="Times New Roman" w:hAnsi="Times New Roman" w:cs="Times New Roman"/>
          <w:sz w:val="26"/>
          <w:szCs w:val="26"/>
        </w:rPr>
      </w:pPr>
      <w:r w:rsidRPr="009A289C">
        <w:rPr>
          <w:rFonts w:ascii="Times New Roman" w:hAnsi="Times New Roman" w:cs="Times New Roman"/>
          <w:sz w:val="26"/>
          <w:szCs w:val="26"/>
        </w:rPr>
        <w:lastRenderedPageBreak/>
        <w:t>На протяжении всего процесса обучения дети учатся анализировать и оценивать свою работу. Этот вид деятельности предусматривает следующие этапы:  анализ педагога;  совместный анализ учащегося и педагога;  самоанализ.</w:t>
      </w:r>
    </w:p>
    <w:p w:rsidR="000A08BC" w:rsidRPr="00845D31" w:rsidRDefault="000A08BC" w:rsidP="000A08BC">
      <w:pPr>
        <w:pStyle w:val="a6"/>
        <w:jc w:val="both"/>
        <w:rPr>
          <w:rFonts w:ascii="Times New Roman" w:hAnsi="Times New Roman"/>
          <w:b/>
          <w:sz w:val="26"/>
          <w:szCs w:val="26"/>
        </w:rPr>
      </w:pPr>
      <w:r w:rsidRPr="00845D31">
        <w:rPr>
          <w:rFonts w:ascii="Times New Roman" w:hAnsi="Times New Roman"/>
          <w:b/>
          <w:sz w:val="26"/>
          <w:szCs w:val="26"/>
        </w:rPr>
        <w:t>Оценочные материалы</w:t>
      </w:r>
    </w:p>
    <w:p w:rsidR="000A08BC" w:rsidRPr="00845D31" w:rsidRDefault="000A08BC" w:rsidP="000A08BC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845D31">
        <w:rPr>
          <w:rFonts w:ascii="Times New Roman" w:hAnsi="Times New Roman"/>
          <w:sz w:val="26"/>
          <w:szCs w:val="26"/>
        </w:rPr>
        <w:t>Для установления получения качества знаний и умений</w:t>
      </w:r>
      <w:r w:rsidR="0027172B">
        <w:rPr>
          <w:rFonts w:ascii="Times New Roman" w:hAnsi="Times New Roman"/>
          <w:sz w:val="26"/>
          <w:szCs w:val="26"/>
        </w:rPr>
        <w:t>,</w:t>
      </w:r>
      <w:r w:rsidRPr="00845D31">
        <w:rPr>
          <w:rFonts w:ascii="Times New Roman" w:hAnsi="Times New Roman"/>
          <w:sz w:val="26"/>
          <w:szCs w:val="26"/>
        </w:rPr>
        <w:t xml:space="preserve"> приобретенных детьми в процессе обучения</w:t>
      </w:r>
      <w:r w:rsidR="0027172B">
        <w:rPr>
          <w:rFonts w:ascii="Times New Roman" w:hAnsi="Times New Roman"/>
          <w:sz w:val="26"/>
          <w:szCs w:val="26"/>
        </w:rPr>
        <w:t>,</w:t>
      </w:r>
      <w:r w:rsidRPr="00845D31">
        <w:rPr>
          <w:rFonts w:ascii="Times New Roman" w:hAnsi="Times New Roman"/>
          <w:sz w:val="26"/>
          <w:szCs w:val="26"/>
        </w:rPr>
        <w:t xml:space="preserve"> проводится выставка зачетных работ по разделам. Каждая работа оценивается по критериям, которые вносятся в протокол.</w:t>
      </w:r>
    </w:p>
    <w:p w:rsidR="000A08BC" w:rsidRPr="00845D31" w:rsidRDefault="000A08BC" w:rsidP="000A08BC">
      <w:pPr>
        <w:pStyle w:val="a6"/>
        <w:jc w:val="both"/>
        <w:rPr>
          <w:rFonts w:ascii="Times New Roman" w:hAnsi="Times New Roman"/>
          <w:b/>
          <w:sz w:val="26"/>
          <w:szCs w:val="26"/>
        </w:rPr>
      </w:pPr>
    </w:p>
    <w:p w:rsidR="00346EDB" w:rsidRPr="001429AF" w:rsidRDefault="00346EDB" w:rsidP="00346ED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1429AF">
        <w:rPr>
          <w:rFonts w:ascii="Times New Roman" w:hAnsi="Times New Roman"/>
          <w:b/>
          <w:sz w:val="26"/>
          <w:szCs w:val="26"/>
        </w:rPr>
        <w:t xml:space="preserve">Анализ результативности                                                                                                            освоения дополнительной общеобразовательной программы </w:t>
      </w:r>
    </w:p>
    <w:p w:rsidR="00346EDB" w:rsidRDefault="00346EDB" w:rsidP="00346EDB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854D08">
        <w:rPr>
          <w:rFonts w:ascii="Times New Roman" w:hAnsi="Times New Roman"/>
          <w:sz w:val="26"/>
          <w:szCs w:val="26"/>
        </w:rPr>
        <w:t xml:space="preserve">Вид контроля (текущий)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54D08">
        <w:rPr>
          <w:rFonts w:ascii="Times New Roman" w:hAnsi="Times New Roman"/>
          <w:sz w:val="26"/>
          <w:szCs w:val="26"/>
        </w:rPr>
        <w:t xml:space="preserve">20__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9A1768">
        <w:rPr>
          <w:rFonts w:ascii="Times New Roman" w:hAnsi="Times New Roman"/>
          <w:sz w:val="26"/>
          <w:szCs w:val="26"/>
        </w:rPr>
        <w:t>20__</w:t>
      </w:r>
      <w:proofErr w:type="spellEnd"/>
      <w:r w:rsidR="009A1768">
        <w:rPr>
          <w:rFonts w:ascii="Times New Roman" w:hAnsi="Times New Roman"/>
          <w:sz w:val="26"/>
          <w:szCs w:val="26"/>
        </w:rPr>
        <w:t xml:space="preserve"> учебный год</w:t>
      </w:r>
    </w:p>
    <w:p w:rsidR="009A1768" w:rsidRDefault="009A1768" w:rsidP="00346EDB">
      <w:pPr>
        <w:pStyle w:val="a6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60"/>
        <w:gridCol w:w="1713"/>
        <w:gridCol w:w="853"/>
        <w:gridCol w:w="847"/>
        <w:gridCol w:w="844"/>
        <w:gridCol w:w="855"/>
        <w:gridCol w:w="850"/>
        <w:gridCol w:w="846"/>
        <w:gridCol w:w="957"/>
        <w:gridCol w:w="1246"/>
      </w:tblGrid>
      <w:tr w:rsidR="00346EDB" w:rsidRPr="00854D08" w:rsidTr="00C06DAF">
        <w:trPr>
          <w:trHeight w:val="271"/>
        </w:trPr>
        <w:tc>
          <w:tcPr>
            <w:tcW w:w="560" w:type="dxa"/>
            <w:vMerge w:val="restart"/>
          </w:tcPr>
          <w:p w:rsidR="00346EDB" w:rsidRPr="001429AF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13" w:type="dxa"/>
            <w:vMerge w:val="restart"/>
          </w:tcPr>
          <w:p w:rsidR="00346EDB" w:rsidRPr="001429AF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Ф И обучающихся</w:t>
            </w:r>
          </w:p>
        </w:tc>
        <w:tc>
          <w:tcPr>
            <w:tcW w:w="2544" w:type="dxa"/>
            <w:gridSpan w:val="3"/>
            <w:tcBorders>
              <w:bottom w:val="single" w:sz="4" w:space="0" w:color="auto"/>
            </w:tcBorders>
          </w:tcPr>
          <w:p w:rsidR="00346EDB" w:rsidRPr="001429AF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957" w:type="dxa"/>
            <w:vMerge w:val="restart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 балов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</w:tr>
      <w:tr w:rsidR="00346EDB" w:rsidRPr="00854D08" w:rsidTr="00C06DAF">
        <w:trPr>
          <w:trHeight w:val="272"/>
        </w:trPr>
        <w:tc>
          <w:tcPr>
            <w:tcW w:w="560" w:type="dxa"/>
            <w:vMerge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346EDB" w:rsidRPr="001429AF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высокий, средний, низкий уровень</w:t>
            </w:r>
          </w:p>
        </w:tc>
      </w:tr>
      <w:tr w:rsidR="00346EDB" w:rsidRPr="00854D08" w:rsidTr="00C06DAF">
        <w:tc>
          <w:tcPr>
            <w:tcW w:w="560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EDB" w:rsidRPr="00854D08" w:rsidTr="00C06DAF">
        <w:tc>
          <w:tcPr>
            <w:tcW w:w="560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D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EDB" w:rsidRDefault="00346EDB" w:rsidP="00346EDB">
      <w:pPr>
        <w:pStyle w:val="a6"/>
        <w:rPr>
          <w:rFonts w:ascii="Times New Roman" w:hAnsi="Times New Roman"/>
          <w:sz w:val="26"/>
          <w:szCs w:val="26"/>
        </w:rPr>
      </w:pPr>
      <w:r w:rsidRPr="001429AF">
        <w:rPr>
          <w:rFonts w:ascii="Times New Roman" w:hAnsi="Times New Roman"/>
          <w:sz w:val="26"/>
          <w:szCs w:val="26"/>
        </w:rPr>
        <w:t xml:space="preserve">Критерий оценки 1 - низкий уровень: 6-10 баллов; 2 - средний уровень: 11-15 баллов; 3-высокий уровень: 16-18 баллов. </w:t>
      </w:r>
    </w:p>
    <w:p w:rsidR="00346EDB" w:rsidRDefault="00346EDB" w:rsidP="00346EDB">
      <w:pPr>
        <w:pStyle w:val="a6"/>
        <w:rPr>
          <w:rFonts w:ascii="Times New Roman" w:hAnsi="Times New Roman"/>
          <w:sz w:val="26"/>
          <w:szCs w:val="26"/>
        </w:rPr>
      </w:pPr>
    </w:p>
    <w:p w:rsidR="00346EDB" w:rsidRPr="001429AF" w:rsidRDefault="00346EDB" w:rsidP="00346EDB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1429AF">
        <w:rPr>
          <w:rFonts w:ascii="Times New Roman" w:hAnsi="Times New Roman"/>
          <w:b/>
          <w:sz w:val="26"/>
          <w:szCs w:val="26"/>
        </w:rPr>
        <w:t>Анализ результативности                                                                                                             освоения дополнительной общеобразовательной программы</w:t>
      </w:r>
    </w:p>
    <w:p w:rsidR="00346EDB" w:rsidRDefault="00346EDB" w:rsidP="00346EDB">
      <w:pPr>
        <w:pStyle w:val="a6"/>
        <w:rPr>
          <w:rFonts w:ascii="Times New Roman" w:hAnsi="Times New Roman"/>
          <w:sz w:val="26"/>
          <w:szCs w:val="26"/>
        </w:rPr>
      </w:pPr>
      <w:r w:rsidRPr="001429AF">
        <w:rPr>
          <w:rFonts w:ascii="Times New Roman" w:hAnsi="Times New Roman"/>
          <w:sz w:val="26"/>
          <w:szCs w:val="26"/>
        </w:rPr>
        <w:t xml:space="preserve">Вид контроля (промежуточный)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29A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29AF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29AF">
        <w:rPr>
          <w:rFonts w:ascii="Times New Roman" w:hAnsi="Times New Roman"/>
          <w:sz w:val="26"/>
          <w:szCs w:val="26"/>
        </w:rPr>
        <w:t xml:space="preserve">- 20__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29AF">
        <w:rPr>
          <w:rFonts w:ascii="Times New Roman" w:hAnsi="Times New Roman"/>
          <w:sz w:val="26"/>
          <w:szCs w:val="26"/>
        </w:rPr>
        <w:t>учебный год</w:t>
      </w:r>
    </w:p>
    <w:p w:rsidR="009A1768" w:rsidRPr="001429AF" w:rsidRDefault="009A1768" w:rsidP="00346EDB">
      <w:pPr>
        <w:pStyle w:val="a6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60"/>
        <w:gridCol w:w="1713"/>
        <w:gridCol w:w="853"/>
        <w:gridCol w:w="847"/>
        <w:gridCol w:w="844"/>
        <w:gridCol w:w="855"/>
        <w:gridCol w:w="850"/>
        <w:gridCol w:w="846"/>
        <w:gridCol w:w="957"/>
        <w:gridCol w:w="1246"/>
      </w:tblGrid>
      <w:tr w:rsidR="00346EDB" w:rsidRPr="00854D08" w:rsidTr="00C06DAF">
        <w:trPr>
          <w:trHeight w:val="271"/>
        </w:trPr>
        <w:tc>
          <w:tcPr>
            <w:tcW w:w="560" w:type="dxa"/>
            <w:vMerge w:val="restart"/>
          </w:tcPr>
          <w:p w:rsidR="00346EDB" w:rsidRPr="001429AF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13" w:type="dxa"/>
            <w:vMerge w:val="restart"/>
          </w:tcPr>
          <w:p w:rsidR="00346EDB" w:rsidRPr="001429AF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Ф И обучающихся</w:t>
            </w:r>
          </w:p>
        </w:tc>
        <w:tc>
          <w:tcPr>
            <w:tcW w:w="2544" w:type="dxa"/>
            <w:gridSpan w:val="3"/>
            <w:tcBorders>
              <w:bottom w:val="single" w:sz="4" w:space="0" w:color="auto"/>
            </w:tcBorders>
          </w:tcPr>
          <w:p w:rsidR="00346EDB" w:rsidRPr="001429AF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957" w:type="dxa"/>
            <w:vMerge w:val="restart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 балов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</w:tr>
      <w:tr w:rsidR="00346EDB" w:rsidRPr="00854D08" w:rsidTr="00C06DAF">
        <w:trPr>
          <w:trHeight w:val="272"/>
        </w:trPr>
        <w:tc>
          <w:tcPr>
            <w:tcW w:w="560" w:type="dxa"/>
            <w:vMerge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346EDB" w:rsidRPr="001429AF" w:rsidRDefault="00346EDB" w:rsidP="00C06D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9AF">
              <w:rPr>
                <w:rFonts w:ascii="Times New Roman" w:hAnsi="Times New Roman"/>
                <w:b/>
                <w:sz w:val="24"/>
                <w:szCs w:val="24"/>
              </w:rPr>
              <w:t>высокий, средний, низкий уровень</w:t>
            </w:r>
          </w:p>
        </w:tc>
      </w:tr>
      <w:tr w:rsidR="00346EDB" w:rsidRPr="00854D08" w:rsidTr="00C06DAF">
        <w:tc>
          <w:tcPr>
            <w:tcW w:w="560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EDB" w:rsidRPr="00854D08" w:rsidTr="00C06DAF">
        <w:tc>
          <w:tcPr>
            <w:tcW w:w="560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D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346EDB" w:rsidRPr="00854D08" w:rsidRDefault="00346EDB" w:rsidP="00C06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5867" w:rsidRDefault="00735867" w:rsidP="00AC4C3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C4C3F" w:rsidRDefault="00735867" w:rsidP="00AC4C3F">
      <w:pPr>
        <w:contextualSpacing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</w:t>
      </w:r>
      <w:r w:rsidR="00AC4C3F" w:rsidRPr="00214670">
        <w:rPr>
          <w:rFonts w:ascii="Times New Roman" w:hAnsi="Times New Roman" w:cs="Times New Roman"/>
          <w:b/>
          <w:bCs/>
          <w:sz w:val="26"/>
          <w:szCs w:val="26"/>
        </w:rPr>
        <w:t>Методическое обеспечение</w:t>
      </w:r>
      <w:r w:rsidR="00AC4C3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gramStart"/>
      <w:r w:rsidR="00AC4C3F">
        <w:rPr>
          <w:rFonts w:ascii="Times New Roman" w:hAnsi="Times New Roman" w:cs="Times New Roman"/>
          <w:b/>
          <w:bCs/>
          <w:sz w:val="26"/>
          <w:szCs w:val="26"/>
        </w:rPr>
        <w:t>ДОП</w:t>
      </w:r>
      <w:proofErr w:type="gramEnd"/>
      <w:r w:rsidR="00AC4C3F" w:rsidRPr="0090050C">
        <w:rPr>
          <w:rFonts w:ascii="Times New Roman" w:hAnsi="Times New Roman" w:cs="Times New Roman"/>
          <w:b/>
          <w:bCs/>
          <w:i/>
          <w:sz w:val="26"/>
          <w:szCs w:val="26"/>
        </w:rPr>
        <w:t>:</w:t>
      </w:r>
      <w:r w:rsidR="00AC4C3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:rsidR="00AC4C3F" w:rsidRPr="00C001E9" w:rsidRDefault="00AC4C3F" w:rsidP="00C001E9">
      <w:pPr>
        <w:contextualSpacing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45D31">
        <w:rPr>
          <w:rFonts w:ascii="Times New Roman" w:hAnsi="Times New Roman" w:cs="Times New Roman"/>
          <w:bCs/>
          <w:sz w:val="26"/>
          <w:szCs w:val="26"/>
        </w:rPr>
        <w:t>Для проведения занятий используются наглядные пособия: готовы</w:t>
      </w:r>
      <w:r>
        <w:rPr>
          <w:rFonts w:ascii="Times New Roman" w:hAnsi="Times New Roman" w:cs="Times New Roman"/>
          <w:bCs/>
          <w:sz w:val="26"/>
          <w:szCs w:val="26"/>
        </w:rPr>
        <w:t>е  изделия, альбомы с образцами</w:t>
      </w:r>
      <w:r w:rsidRPr="00845D31">
        <w:rPr>
          <w:rFonts w:ascii="Times New Roman" w:hAnsi="Times New Roman" w:cs="Times New Roman"/>
          <w:bCs/>
          <w:sz w:val="26"/>
          <w:szCs w:val="26"/>
        </w:rPr>
        <w:t xml:space="preserve"> деталей к ним,  схемы и инструкционные карты, электронные презентации по отдельным темам. Это помогает детям в выполнении заданий. </w:t>
      </w:r>
    </w:p>
    <w:p w:rsidR="00AC4C3F" w:rsidRPr="0066501A" w:rsidRDefault="00AC4C3F" w:rsidP="00AC4C3F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/>
          <w:bCs/>
          <w:sz w:val="26"/>
          <w:szCs w:val="26"/>
        </w:rPr>
        <w:t xml:space="preserve">Учебно-наглядные пособия </w:t>
      </w:r>
      <w:r w:rsidRPr="00246735">
        <w:rPr>
          <w:rFonts w:ascii="Times New Roman" w:hAnsi="Times New Roman" w:cs="Times New Roman"/>
          <w:bCs/>
          <w:sz w:val="26"/>
          <w:szCs w:val="26"/>
        </w:rPr>
        <w:t xml:space="preserve">для проведения занятий используются наглядные пособия: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6735">
        <w:rPr>
          <w:rFonts w:ascii="Times New Roman" w:hAnsi="Times New Roman" w:cs="Times New Roman"/>
          <w:bCs/>
          <w:sz w:val="26"/>
          <w:szCs w:val="26"/>
        </w:rPr>
        <w:t xml:space="preserve">схемы и инструкционные карты, электронные презентации по отдельным темам. Это помогает детям в выполнении заданий. </w:t>
      </w:r>
    </w:p>
    <w:p w:rsidR="00AC4C3F" w:rsidRPr="00246735" w:rsidRDefault="00AC4C3F" w:rsidP="00AC4C3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46735">
        <w:rPr>
          <w:rFonts w:ascii="Times New Roman" w:hAnsi="Times New Roman" w:cs="Times New Roman"/>
          <w:b/>
          <w:bCs/>
          <w:sz w:val="26"/>
          <w:szCs w:val="26"/>
        </w:rPr>
        <w:t>Материалы, инструменты и приспособления.</w:t>
      </w:r>
    </w:p>
    <w:p w:rsidR="00AC4C3F" w:rsidRDefault="00AC4C3F" w:rsidP="00AC4C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листы для рисования формата А-3, А-4</w:t>
      </w:r>
    </w:p>
    <w:p w:rsidR="00AC4C3F" w:rsidRDefault="00AC4C3F" w:rsidP="00AC4C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кисточки разной жесткости и разного размера</w:t>
      </w:r>
    </w:p>
    <w:p w:rsidR="00AC4C3F" w:rsidRDefault="00AC4C3F" w:rsidP="00AC4C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краски гуашевые и акварельные, цветные карандаши</w:t>
      </w:r>
    </w:p>
    <w:p w:rsidR="00AC4C3F" w:rsidRPr="00035783" w:rsidRDefault="00AC4C3F" w:rsidP="00AC4C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простой карандаш и ластик</w:t>
      </w:r>
    </w:p>
    <w:p w:rsidR="00965776" w:rsidRPr="00AC4C3F" w:rsidRDefault="00965776" w:rsidP="00965776">
      <w:pPr>
        <w:shd w:val="clear" w:color="auto" w:fill="FFFFFF"/>
        <w:spacing w:line="29" w:lineRule="atLeas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lastRenderedPageBreak/>
        <w:t xml:space="preserve">В процессе обучения используются элементы современных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C4C3F">
        <w:rPr>
          <w:rFonts w:ascii="Times New Roman" w:hAnsi="Times New Roman" w:cs="Times New Roman"/>
          <w:b/>
          <w:i/>
          <w:sz w:val="26"/>
          <w:szCs w:val="26"/>
        </w:rPr>
        <w:t>педагогических технологий:</w:t>
      </w:r>
    </w:p>
    <w:p w:rsidR="00965776" w:rsidRPr="00353094" w:rsidRDefault="00965776" w:rsidP="00965776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1. Ведущей технологией обучения является технология саморазвития – построение развивающей культурной среды с активным участием в этом процессе самих обучающихся. Цель – формирование умения высказывать свое мнение, принимать или отвергать чужое, осуществлять конструктивную критику, искать позиции, объединяющие различные точки зрения. </w:t>
      </w:r>
    </w:p>
    <w:p w:rsidR="00965776" w:rsidRPr="00353094" w:rsidRDefault="00965776" w:rsidP="00965776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2. Технология проблемного обучения способствует активному усвоению знаний, развитию познавательной активности, творческой самостоятельности обучающихся путем последовательного и целенаправленного выдвижения познавательных задач, цель – развитие познавательной активности, творческой самостоятельности на занятиях при разработке творческих проектов, учебно-исследовательских работ; </w:t>
      </w:r>
    </w:p>
    <w:p w:rsidR="00965776" w:rsidRPr="00353094" w:rsidRDefault="00965776" w:rsidP="00965776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3. Технология развивающего обучения используется для развития у ребят творческих способностей, приобщения их к многообразной творческой деятельности, воспитания стремления к самовыражению и самоусовершенствованию; для этого учебный кабинет оборудован как художественная мастерская, достижения и успехи каждого ребенка фиксируются в специальных творческих папках; </w:t>
      </w:r>
    </w:p>
    <w:p w:rsidR="00965776" w:rsidRPr="00353094" w:rsidRDefault="00965776" w:rsidP="00965776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4. Технология дифференцированного обучения способствует созданию оптимальных условий для выявления задатков обучающихся, развития интересов и способностей каждого ребенка; </w:t>
      </w:r>
    </w:p>
    <w:p w:rsidR="00965776" w:rsidRPr="00353094" w:rsidRDefault="00965776" w:rsidP="00965776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5. Технологии проектно-исследовательского обучения – помогает учащимся самостоятельно конструировать свои знания, умения ориентироваться в информационном пространстве, развивает критическое мышление; </w:t>
      </w:r>
    </w:p>
    <w:p w:rsidR="00965776" w:rsidRPr="00353094" w:rsidRDefault="00965776" w:rsidP="00965776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6. Технологии обучения в сотрудничестве - создает условия для активной совместной учебной деятельности в разных учебных ситуациях; </w:t>
      </w:r>
    </w:p>
    <w:p w:rsidR="00965776" w:rsidRPr="00353094" w:rsidRDefault="00965776" w:rsidP="00965776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7. Технологии «Портфолио» – помогает фиксировать и накапливать индивидуальные образовательные результаты обучающихся, с ее помощью создается высокая учебная мотивация; </w:t>
      </w:r>
    </w:p>
    <w:p w:rsidR="00965776" w:rsidRPr="00965776" w:rsidRDefault="00965776" w:rsidP="00965776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3094">
        <w:rPr>
          <w:rFonts w:ascii="Times New Roman" w:hAnsi="Times New Roman" w:cs="Times New Roman"/>
          <w:sz w:val="26"/>
          <w:szCs w:val="26"/>
        </w:rPr>
        <w:t xml:space="preserve">8. Здоровьесберегающей технологии - способствует не только сохранению, но и укреплению, а также совершенствованию здоровья детей (укреплению мышц обучающихся, формирования правильной  осанки, формирование привычек поведения здорового человека – режим, питание, уход за лицом, телом, волосами) и развитию у них устойчивых навыков здорового образа жизни. Для повышения результативности учебно-воспитательного процесса. </w:t>
      </w:r>
      <w:r w:rsidRPr="0035309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</w:t>
      </w:r>
    </w:p>
    <w:p w:rsidR="00AC4C3F" w:rsidRPr="00246735" w:rsidRDefault="00AC4C3F" w:rsidP="00AC4C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Дидактические средства</w:t>
      </w:r>
    </w:p>
    <w:p w:rsidR="00AC4C3F" w:rsidRPr="00246735" w:rsidRDefault="00AC4C3F" w:rsidP="00AC4C3F">
      <w:pPr>
        <w:shd w:val="clear" w:color="auto" w:fill="FFFFFF"/>
        <w:spacing w:after="0" w:line="29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методическая литература и литература по направлению деятельности;</w:t>
      </w:r>
    </w:p>
    <w:p w:rsidR="00AC4C3F" w:rsidRDefault="00AC4C3F" w:rsidP="00AC4C3F">
      <w:pPr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AC4C3F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разработки:</w:t>
      </w:r>
      <w:r w:rsidRPr="00AC4C3F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учебных занятий;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воспитательных мероприятий;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воспитательных бесед;</w:t>
      </w:r>
      <w:r w:rsidRPr="006650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AC4C3F" w:rsidRDefault="00AC4C3F" w:rsidP="00AC4C3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0968">
        <w:rPr>
          <w:rFonts w:ascii="Times New Roman" w:hAnsi="Times New Roman" w:cs="Times New Roman"/>
          <w:b/>
          <w:i/>
          <w:sz w:val="26"/>
          <w:szCs w:val="26"/>
        </w:rPr>
        <w:t>Методическая копилка</w:t>
      </w:r>
      <w:r w:rsidRPr="00262E4E">
        <w:rPr>
          <w:rFonts w:ascii="Times New Roman" w:hAnsi="Times New Roman" w:cs="Times New Roman"/>
          <w:sz w:val="26"/>
          <w:szCs w:val="26"/>
        </w:rPr>
        <w:t xml:space="preserve"> (разработки занятий, педагогические образцы).</w:t>
      </w:r>
    </w:p>
    <w:p w:rsidR="00AC4C3F" w:rsidRDefault="006C17CD" w:rsidP="00AC4C3F">
      <w:pPr>
        <w:rPr>
          <w:rFonts w:ascii="Times New Roman" w:hAnsi="Times New Roman"/>
          <w:sz w:val="27"/>
          <w:szCs w:val="27"/>
        </w:rPr>
      </w:pPr>
      <w:hyperlink r:id="rId5" w:history="1">
        <w:r w:rsidR="00AC4C3F" w:rsidRPr="00CD2BB8">
          <w:rPr>
            <w:rStyle w:val="a4"/>
            <w:rFonts w:ascii="Times New Roman" w:hAnsi="Times New Roman"/>
            <w:sz w:val="27"/>
            <w:szCs w:val="27"/>
          </w:rPr>
          <w:t>http://mlddt.ru/?page_id=525</w:t>
        </w:r>
      </w:hyperlink>
    </w:p>
    <w:p w:rsidR="00AC4C3F" w:rsidRPr="00246735" w:rsidRDefault="006C17CD" w:rsidP="00AC4C3F">
      <w:pPr>
        <w:shd w:val="clear" w:color="auto" w:fill="FFFFFF"/>
        <w:spacing w:line="29" w:lineRule="atLeast"/>
        <w:rPr>
          <w:rFonts w:ascii="Times New Roman" w:hAnsi="Times New Roman" w:cs="Times New Roman"/>
          <w:color w:val="000000"/>
          <w:sz w:val="26"/>
          <w:szCs w:val="26"/>
        </w:rPr>
      </w:pPr>
      <w:hyperlink r:id="rId6" w:history="1">
        <w:r w:rsidR="00AC4C3F" w:rsidRPr="00EA0DD9">
          <w:rPr>
            <w:rStyle w:val="a4"/>
            <w:rFonts w:ascii="Times New Roman" w:hAnsi="Times New Roman"/>
            <w:sz w:val="27"/>
            <w:szCs w:val="27"/>
          </w:rPr>
          <w:t>http://multiurok.ru/id36258764/files/?act=addfile</w:t>
        </w:r>
      </w:hyperlink>
    </w:p>
    <w:p w:rsidR="00AC4C3F" w:rsidRDefault="00AC4C3F" w:rsidP="00AC4C3F">
      <w:pPr>
        <w:shd w:val="clear" w:color="auto" w:fill="FFFFFF"/>
        <w:spacing w:line="29" w:lineRule="atLeas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C4C3F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тематические папки: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Природа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Дикие животные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- «Домашние животные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Архитектура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-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 xml:space="preserve"> «Эскизы коллекций»;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Декоративная роспись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- 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Овощи и фрукты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».</w:t>
      </w:r>
      <w:r w:rsidRPr="002467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</w:p>
    <w:p w:rsidR="00AC4C3F" w:rsidRPr="00627419" w:rsidRDefault="00AC4C3F" w:rsidP="00AC4C3F">
      <w:pPr>
        <w:shd w:val="clear" w:color="auto" w:fill="FFFFFF"/>
        <w:spacing w:line="29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</w:t>
      </w:r>
      <w:r w:rsidRPr="002467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Материально-техническое обеспечение </w:t>
      </w:r>
      <w:proofErr w:type="gramStart"/>
      <w:r w:rsidRPr="002467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ДОП</w:t>
      </w:r>
      <w:proofErr w:type="gramEnd"/>
    </w:p>
    <w:p w:rsidR="00AC4C3F" w:rsidRPr="00246735" w:rsidRDefault="00AC4C3F" w:rsidP="00AC4C3F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Cs/>
          <w:sz w:val="26"/>
          <w:szCs w:val="26"/>
        </w:rPr>
        <w:t xml:space="preserve">Работа объединения д.о. проводится  в просторном кабинете, отвечающем санитарно-гигиеническим требованиям,  где имеется   хорошее дневное и вечернее освещение. Люминесцентные лампы обеспечивают общее освещение, близкое к естественному свету, что очень важно при подборе ниток для вышивки или декоративной отделки. В перерывах между занятиями помещение проветривается, температурный режим поддерживается в пределах от +19  до +22 °С. </w:t>
      </w:r>
    </w:p>
    <w:p w:rsidR="00AC4C3F" w:rsidRPr="00246735" w:rsidRDefault="00AC4C3F" w:rsidP="00AC4C3F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Cs/>
          <w:sz w:val="26"/>
          <w:szCs w:val="26"/>
        </w:rPr>
        <w:t xml:space="preserve">Площадь кабинета достаточна  для проведения занятий с группой 10-12 человек. Рабочие места организованы таким образом, чтобы дети сидели, не стесняя друг друга, за каждым закреплено определённое место. </w:t>
      </w:r>
    </w:p>
    <w:p w:rsidR="00AC4C3F" w:rsidRPr="00246735" w:rsidRDefault="00AC4C3F" w:rsidP="00AC4C3F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Cs/>
          <w:sz w:val="26"/>
          <w:szCs w:val="26"/>
        </w:rPr>
        <w:t xml:space="preserve">Для выполнения </w:t>
      </w:r>
      <w:r>
        <w:rPr>
          <w:rFonts w:ascii="Times New Roman" w:hAnsi="Times New Roman" w:cs="Times New Roman"/>
          <w:bCs/>
          <w:sz w:val="26"/>
          <w:szCs w:val="26"/>
        </w:rPr>
        <w:t>творческих</w:t>
      </w:r>
      <w:r w:rsidRPr="00246735">
        <w:rPr>
          <w:rFonts w:ascii="Times New Roman" w:hAnsi="Times New Roman" w:cs="Times New Roman"/>
          <w:bCs/>
          <w:sz w:val="26"/>
          <w:szCs w:val="26"/>
        </w:rPr>
        <w:t xml:space="preserve"> работ используются </w:t>
      </w:r>
      <w:r>
        <w:rPr>
          <w:rFonts w:ascii="Times New Roman" w:hAnsi="Times New Roman" w:cs="Times New Roman"/>
          <w:bCs/>
          <w:sz w:val="26"/>
          <w:szCs w:val="26"/>
        </w:rPr>
        <w:t>мольберты.</w:t>
      </w:r>
    </w:p>
    <w:p w:rsidR="00AC4C3F" w:rsidRPr="00246735" w:rsidRDefault="00AC4C3F" w:rsidP="00AC4C3F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Cs/>
          <w:sz w:val="26"/>
          <w:szCs w:val="26"/>
        </w:rPr>
        <w:t xml:space="preserve">Для демонстрации имеются </w:t>
      </w:r>
      <w:r>
        <w:rPr>
          <w:rFonts w:ascii="Times New Roman" w:hAnsi="Times New Roman" w:cs="Times New Roman"/>
          <w:bCs/>
          <w:sz w:val="26"/>
          <w:szCs w:val="26"/>
        </w:rPr>
        <w:t xml:space="preserve">стенды, </w:t>
      </w:r>
      <w:r w:rsidRPr="00246735">
        <w:rPr>
          <w:rFonts w:ascii="Times New Roman" w:hAnsi="Times New Roman" w:cs="Times New Roman"/>
          <w:bCs/>
          <w:sz w:val="26"/>
          <w:szCs w:val="26"/>
        </w:rPr>
        <w:t xml:space="preserve">схемы, эскизы, рисунки и компьютер для показа презентаций по </w:t>
      </w:r>
      <w:r>
        <w:rPr>
          <w:rFonts w:ascii="Times New Roman" w:hAnsi="Times New Roman" w:cs="Times New Roman"/>
          <w:bCs/>
          <w:sz w:val="26"/>
          <w:szCs w:val="26"/>
        </w:rPr>
        <w:t>темам занятий</w:t>
      </w:r>
      <w:r w:rsidRPr="00246735">
        <w:rPr>
          <w:rFonts w:ascii="Times New Roman" w:hAnsi="Times New Roman" w:cs="Times New Roman"/>
          <w:bCs/>
          <w:sz w:val="26"/>
          <w:szCs w:val="26"/>
        </w:rPr>
        <w:t>.</w:t>
      </w:r>
    </w:p>
    <w:p w:rsidR="00AC4C3F" w:rsidRPr="00246735" w:rsidRDefault="00AC4C3F" w:rsidP="00AC4C3F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6735">
        <w:rPr>
          <w:rFonts w:ascii="Times New Roman" w:hAnsi="Times New Roman" w:cs="Times New Roman"/>
          <w:color w:val="000000"/>
          <w:sz w:val="26"/>
          <w:szCs w:val="26"/>
        </w:rPr>
        <w:t>Для обеспечения наглядности и доступности изучаемого мате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softHyphen/>
        <w:t>риала:</w:t>
      </w:r>
    </w:p>
    <w:p w:rsidR="00AC4C3F" w:rsidRPr="00246735" w:rsidRDefault="00AC4C3F" w:rsidP="00AC4C3F">
      <w:pPr>
        <w:numPr>
          <w:ilvl w:val="0"/>
          <w:numId w:val="2"/>
        </w:numPr>
        <w:shd w:val="clear" w:color="auto" w:fill="FFFFFF"/>
        <w:spacing w:after="0" w:line="29" w:lineRule="atLeast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схемы, рисунки</w:t>
      </w:r>
      <w:r w:rsidRPr="00246735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C4C3F" w:rsidRPr="00246735" w:rsidRDefault="00AC4C3F" w:rsidP="00AC4C3F">
      <w:pPr>
        <w:numPr>
          <w:ilvl w:val="0"/>
          <w:numId w:val="2"/>
        </w:numPr>
        <w:shd w:val="clear" w:color="auto" w:fill="FFFFFF"/>
        <w:spacing w:after="0" w:line="29" w:lineRule="atLeast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6735">
        <w:rPr>
          <w:rFonts w:ascii="Times New Roman" w:hAnsi="Times New Roman" w:cs="Times New Roman"/>
          <w:color w:val="000000"/>
          <w:sz w:val="26"/>
          <w:szCs w:val="26"/>
        </w:rPr>
        <w:t>видеозаписи материала сценических работ, показов;</w:t>
      </w:r>
    </w:p>
    <w:p w:rsidR="00AC4C3F" w:rsidRPr="00627419" w:rsidRDefault="00AC4C3F" w:rsidP="00AC4C3F">
      <w:pPr>
        <w:numPr>
          <w:ilvl w:val="0"/>
          <w:numId w:val="2"/>
        </w:numPr>
        <w:shd w:val="clear" w:color="auto" w:fill="FFFFFF"/>
        <w:spacing w:after="0" w:line="29" w:lineRule="atLeast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6735">
        <w:rPr>
          <w:rFonts w:ascii="Times New Roman" w:hAnsi="Times New Roman" w:cs="Times New Roman"/>
          <w:color w:val="000000"/>
          <w:sz w:val="26"/>
          <w:szCs w:val="26"/>
        </w:rPr>
        <w:t>тестовый инструментарий;</w:t>
      </w:r>
    </w:p>
    <w:p w:rsidR="00AC4C3F" w:rsidRPr="00035783" w:rsidRDefault="00AC4C3F" w:rsidP="00AC4C3F">
      <w:pPr>
        <w:numPr>
          <w:ilvl w:val="0"/>
          <w:numId w:val="2"/>
        </w:numPr>
        <w:shd w:val="clear" w:color="auto" w:fill="FFFFFF"/>
        <w:spacing w:after="0" w:line="29" w:lineRule="atLeast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тематические подборки </w:t>
      </w:r>
    </w:p>
    <w:p w:rsidR="00AC4C3F" w:rsidRPr="003E0EFD" w:rsidRDefault="00AC4C3F" w:rsidP="00AC4C3F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Cs/>
          <w:color w:val="000000"/>
          <w:sz w:val="26"/>
          <w:szCs w:val="26"/>
        </w:rPr>
        <w:t>Программное обеспечение компьютерное с доступом к информационно-телекоммуникационным сетям.</w:t>
      </w:r>
    </w:p>
    <w:p w:rsidR="00735867" w:rsidRPr="00190E18" w:rsidRDefault="00735867" w:rsidP="00735867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A4D98">
        <w:rPr>
          <w:rFonts w:ascii="Times New Roman" w:hAnsi="Times New Roman" w:cs="Times New Roman"/>
          <w:b/>
          <w:i/>
          <w:sz w:val="26"/>
          <w:szCs w:val="26"/>
        </w:rPr>
        <w:t>Санитарно-эпидемиологические:</w:t>
      </w:r>
      <w:r>
        <w:t xml:space="preserve"> </w:t>
      </w:r>
      <w:r w:rsidRPr="00190E18">
        <w:rPr>
          <w:rFonts w:ascii="Times New Roman" w:hAnsi="Times New Roman" w:cs="Times New Roman"/>
          <w:sz w:val="26"/>
          <w:szCs w:val="26"/>
        </w:rPr>
        <w:t>Соблюдение общих требований санитарно-гигиенических норм, к обеспечению санитарно-бытовых условий,</w:t>
      </w:r>
      <w:r>
        <w:rPr>
          <w:rFonts w:ascii="Times New Roman" w:hAnsi="Times New Roman" w:cs="Times New Roman"/>
          <w:sz w:val="26"/>
          <w:szCs w:val="26"/>
        </w:rPr>
        <w:t xml:space="preserve"> к соблюдению пожарной и электрической </w:t>
      </w:r>
      <w:r w:rsidRPr="00190E18">
        <w:rPr>
          <w:rFonts w:ascii="Times New Roman" w:hAnsi="Times New Roman" w:cs="Times New Roman"/>
          <w:sz w:val="26"/>
          <w:szCs w:val="26"/>
        </w:rPr>
        <w:t>безопасности, к соблюдению требований охраны труда.</w:t>
      </w:r>
    </w:p>
    <w:p w:rsidR="00735867" w:rsidRDefault="00735867" w:rsidP="00735867">
      <w:pPr>
        <w:jc w:val="both"/>
        <w:rPr>
          <w:rFonts w:ascii="Times New Roman" w:hAnsi="Times New Roman" w:cs="Times New Roman"/>
          <w:sz w:val="26"/>
          <w:szCs w:val="26"/>
        </w:rPr>
      </w:pPr>
      <w:r w:rsidRPr="000A4D98">
        <w:rPr>
          <w:rFonts w:ascii="Times New Roman" w:hAnsi="Times New Roman" w:cs="Times New Roman"/>
          <w:b/>
          <w:i/>
          <w:sz w:val="26"/>
          <w:szCs w:val="26"/>
        </w:rPr>
        <w:t>Информационное обеспечение:</w:t>
      </w:r>
      <w:r w:rsidRPr="00262E4E">
        <w:rPr>
          <w:rFonts w:ascii="Times New Roman" w:hAnsi="Times New Roman" w:cs="Times New Roman"/>
          <w:sz w:val="26"/>
          <w:szCs w:val="26"/>
        </w:rPr>
        <w:t xml:space="preserve"> Компь</w:t>
      </w:r>
      <w:r>
        <w:rPr>
          <w:rFonts w:ascii="Times New Roman" w:hAnsi="Times New Roman" w:cs="Times New Roman"/>
          <w:sz w:val="26"/>
          <w:szCs w:val="26"/>
        </w:rPr>
        <w:t>ютеры с подключенным интернетом</w:t>
      </w:r>
      <w:r w:rsidRPr="00262E4E">
        <w:rPr>
          <w:rFonts w:ascii="Times New Roman" w:hAnsi="Times New Roman" w:cs="Times New Roman"/>
          <w:sz w:val="26"/>
          <w:szCs w:val="26"/>
        </w:rPr>
        <w:t xml:space="preserve">, </w:t>
      </w:r>
      <w:r w:rsidR="0027172B">
        <w:rPr>
          <w:rFonts w:ascii="Times New Roman" w:hAnsi="Times New Roman" w:cs="Times New Roman"/>
          <w:sz w:val="26"/>
          <w:szCs w:val="26"/>
        </w:rPr>
        <w:t xml:space="preserve"> </w:t>
      </w:r>
      <w:r w:rsidRPr="00262E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2E4E">
        <w:rPr>
          <w:rFonts w:ascii="Times New Roman" w:hAnsi="Times New Roman" w:cs="Times New Roman"/>
          <w:sz w:val="26"/>
          <w:szCs w:val="26"/>
        </w:rPr>
        <w:t xml:space="preserve"> проектор, экран, принтер.</w:t>
      </w:r>
    </w:p>
    <w:p w:rsidR="00735867" w:rsidRDefault="00735867" w:rsidP="00735867">
      <w:pPr>
        <w:jc w:val="both"/>
        <w:rPr>
          <w:rFonts w:ascii="Times New Roman" w:hAnsi="Times New Roman" w:cs="Times New Roman"/>
          <w:sz w:val="26"/>
          <w:szCs w:val="26"/>
        </w:rPr>
      </w:pPr>
      <w:r w:rsidRPr="00235894">
        <w:rPr>
          <w:rFonts w:ascii="Times New Roman" w:hAnsi="Times New Roman" w:cs="Times New Roman"/>
          <w:b/>
          <w:i/>
          <w:sz w:val="26"/>
          <w:szCs w:val="26"/>
        </w:rPr>
        <w:t>Материалы: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2EE">
        <w:rPr>
          <w:rFonts w:ascii="Times New Roman" w:hAnsi="Times New Roman" w:cs="Times New Roman"/>
          <w:sz w:val="26"/>
          <w:szCs w:val="26"/>
        </w:rPr>
        <w:t>бумага, каранда</w:t>
      </w:r>
      <w:r>
        <w:rPr>
          <w:rFonts w:ascii="Times New Roman" w:hAnsi="Times New Roman" w:cs="Times New Roman"/>
          <w:sz w:val="26"/>
          <w:szCs w:val="26"/>
        </w:rPr>
        <w:t>ши, краски – гуашевые и акварельные</w:t>
      </w:r>
      <w:r w:rsidRPr="008732EE">
        <w:rPr>
          <w:rFonts w:ascii="Times New Roman" w:hAnsi="Times New Roman" w:cs="Times New Roman"/>
          <w:sz w:val="26"/>
          <w:szCs w:val="26"/>
        </w:rPr>
        <w:t xml:space="preserve">, </w:t>
      </w:r>
      <w:r w:rsidR="00271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кисточки </w:t>
      </w:r>
    </w:p>
    <w:p w:rsidR="00735867" w:rsidRDefault="00735867" w:rsidP="00735867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A4D98">
        <w:rPr>
          <w:rFonts w:ascii="Times New Roman" w:hAnsi="Times New Roman" w:cs="Times New Roman"/>
          <w:b/>
          <w:i/>
          <w:sz w:val="26"/>
          <w:szCs w:val="26"/>
        </w:rPr>
        <w:lastRenderedPageBreak/>
        <w:t>Инструменты и приспособления: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361B">
        <w:rPr>
          <w:rFonts w:ascii="Times New Roman" w:hAnsi="Times New Roman" w:cs="Times New Roman"/>
          <w:sz w:val="26"/>
          <w:szCs w:val="26"/>
        </w:rPr>
        <w:t>столы, стулья, мольберты, подставки для натюрмортов,  кувшины, вазы, драпировка для постановок.</w:t>
      </w:r>
      <w:proofErr w:type="gramEnd"/>
    </w:p>
    <w:p w:rsidR="00735867" w:rsidRDefault="00735867" w:rsidP="00735867">
      <w:pPr>
        <w:jc w:val="both"/>
        <w:rPr>
          <w:rFonts w:ascii="Times New Roman" w:hAnsi="Times New Roman" w:cs="Times New Roman"/>
          <w:sz w:val="26"/>
          <w:szCs w:val="26"/>
        </w:rPr>
      </w:pPr>
      <w:r w:rsidRPr="008732EE">
        <w:rPr>
          <w:rFonts w:ascii="Times New Roman" w:hAnsi="Times New Roman" w:cs="Times New Roman"/>
          <w:sz w:val="26"/>
          <w:szCs w:val="26"/>
        </w:rPr>
        <w:t xml:space="preserve">Создание атмосферы увлеченности на занятиях с помощью бесед, рассказов, диалогов с учащимися, викторин, конкурсов. </w:t>
      </w:r>
      <w:r>
        <w:rPr>
          <w:rFonts w:ascii="Times New Roman" w:hAnsi="Times New Roman" w:cs="Times New Roman"/>
          <w:sz w:val="26"/>
          <w:szCs w:val="26"/>
        </w:rPr>
        <w:t>Основные методы обучения: о</w:t>
      </w:r>
      <w:r w:rsidRPr="008732EE">
        <w:rPr>
          <w:rFonts w:ascii="Times New Roman" w:hAnsi="Times New Roman" w:cs="Times New Roman"/>
          <w:sz w:val="26"/>
          <w:szCs w:val="26"/>
        </w:rPr>
        <w:t>бъяснительный, иллюстративный, репроду</w:t>
      </w:r>
      <w:r w:rsidR="0027172B">
        <w:rPr>
          <w:rFonts w:ascii="Times New Roman" w:hAnsi="Times New Roman" w:cs="Times New Roman"/>
          <w:sz w:val="26"/>
          <w:szCs w:val="26"/>
        </w:rPr>
        <w:t>ктивный, частично-</w:t>
      </w:r>
      <w:r>
        <w:rPr>
          <w:rFonts w:ascii="Times New Roman" w:hAnsi="Times New Roman" w:cs="Times New Roman"/>
          <w:sz w:val="26"/>
          <w:szCs w:val="26"/>
        </w:rPr>
        <w:t xml:space="preserve">поисковый, </w:t>
      </w:r>
      <w:r w:rsidRPr="008732EE">
        <w:rPr>
          <w:rFonts w:ascii="Times New Roman" w:hAnsi="Times New Roman" w:cs="Times New Roman"/>
          <w:sz w:val="26"/>
          <w:szCs w:val="26"/>
        </w:rPr>
        <w:t xml:space="preserve">проблемный.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5867" w:rsidRDefault="00735867" w:rsidP="00735867">
      <w:pPr>
        <w:rPr>
          <w:rFonts w:ascii="Times New Roman" w:hAnsi="Times New Roman" w:cs="Times New Roman"/>
          <w:sz w:val="26"/>
          <w:szCs w:val="26"/>
        </w:rPr>
      </w:pPr>
      <w:r w:rsidRPr="008732EE">
        <w:rPr>
          <w:rFonts w:ascii="Times New Roman" w:hAnsi="Times New Roman" w:cs="Times New Roman"/>
          <w:sz w:val="26"/>
          <w:szCs w:val="26"/>
        </w:rPr>
        <w:t xml:space="preserve">Схема занятия: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8732E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2EE">
        <w:rPr>
          <w:rFonts w:ascii="Times New Roman" w:hAnsi="Times New Roman" w:cs="Times New Roman"/>
          <w:sz w:val="26"/>
          <w:szCs w:val="26"/>
        </w:rPr>
        <w:t xml:space="preserve">организационный сбор;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Pr="008732E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2EE">
        <w:rPr>
          <w:rFonts w:ascii="Times New Roman" w:hAnsi="Times New Roman" w:cs="Times New Roman"/>
          <w:sz w:val="26"/>
          <w:szCs w:val="26"/>
        </w:rPr>
        <w:t>объяснение нового материала;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8732EE">
        <w:rPr>
          <w:rFonts w:ascii="Times New Roman" w:hAnsi="Times New Roman" w:cs="Times New Roman"/>
          <w:sz w:val="26"/>
          <w:szCs w:val="26"/>
        </w:rPr>
        <w:t xml:space="preserve"> - практическая работа;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  <w:r w:rsidRPr="008732E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2EE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>ведение итогов</w:t>
      </w:r>
      <w:r w:rsidRPr="008732EE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Pr="008732E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2EE">
        <w:rPr>
          <w:rFonts w:ascii="Times New Roman" w:hAnsi="Times New Roman" w:cs="Times New Roman"/>
          <w:sz w:val="26"/>
          <w:szCs w:val="26"/>
        </w:rPr>
        <w:t xml:space="preserve">уборка рабочего места. </w:t>
      </w:r>
    </w:p>
    <w:p w:rsidR="00735867" w:rsidRPr="00CF361B" w:rsidRDefault="00735867" w:rsidP="00735867">
      <w:pPr>
        <w:jc w:val="both"/>
        <w:rPr>
          <w:rFonts w:ascii="Times New Roman" w:hAnsi="Times New Roman" w:cs="Times New Roman"/>
          <w:sz w:val="26"/>
          <w:szCs w:val="26"/>
        </w:rPr>
      </w:pPr>
      <w:r w:rsidRPr="008732EE">
        <w:rPr>
          <w:rFonts w:ascii="Times New Roman" w:hAnsi="Times New Roman" w:cs="Times New Roman"/>
          <w:sz w:val="26"/>
          <w:szCs w:val="26"/>
        </w:rPr>
        <w:t xml:space="preserve">Форма организации деятельности учащихся: фронтальная, групповая, индивидуальная.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361B">
        <w:rPr>
          <w:rFonts w:ascii="Times New Roman" w:hAnsi="Times New Roman" w:cs="Times New Roman"/>
          <w:sz w:val="26"/>
          <w:szCs w:val="26"/>
        </w:rPr>
        <w:t xml:space="preserve">Основные методы обучения – объяснительный, иллюстративный, частично-поисковый и индивидуальные формы обучения. </w:t>
      </w:r>
    </w:p>
    <w:p w:rsidR="00735867" w:rsidRPr="007F2562" w:rsidRDefault="00735867" w:rsidP="00735867">
      <w:p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b/>
          <w:sz w:val="26"/>
          <w:szCs w:val="26"/>
        </w:rPr>
        <w:t>Основные виды работ:</w:t>
      </w:r>
      <w:r w:rsidRPr="00CF361B">
        <w:rPr>
          <w:rFonts w:ascii="Times New Roman" w:hAnsi="Times New Roman" w:cs="Times New Roman"/>
          <w:sz w:val="26"/>
          <w:szCs w:val="26"/>
        </w:rPr>
        <w:t xml:space="preserve"> рисование с натуры, по памяти, по наблюдению, декоративная и композиционная работа. Техника исполнения работ: Рисование карандашом, акварельными и гуашевыми кра</w:t>
      </w:r>
      <w:r>
        <w:rPr>
          <w:rFonts w:ascii="Times New Roman" w:hAnsi="Times New Roman" w:cs="Times New Roman"/>
          <w:sz w:val="26"/>
          <w:szCs w:val="26"/>
        </w:rPr>
        <w:t>сками</w:t>
      </w:r>
      <w:r w:rsidRPr="00CF361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35867" w:rsidRPr="001F2BCD" w:rsidRDefault="00735867" w:rsidP="00735867">
      <w:pPr>
        <w:jc w:val="both"/>
        <w:rPr>
          <w:rFonts w:ascii="Times New Roman" w:hAnsi="Times New Roman"/>
          <w:b/>
          <w:sz w:val="26"/>
          <w:szCs w:val="26"/>
        </w:rPr>
      </w:pPr>
      <w:r w:rsidRPr="00845D31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Pr="001F2BCD">
        <w:rPr>
          <w:rFonts w:ascii="Times New Roman" w:hAnsi="Times New Roman"/>
          <w:b/>
          <w:sz w:val="26"/>
          <w:szCs w:val="26"/>
        </w:rPr>
        <w:t>Учебно-воспитательная</w:t>
      </w:r>
      <w:r>
        <w:rPr>
          <w:rFonts w:ascii="Times New Roman" w:hAnsi="Times New Roman"/>
          <w:b/>
          <w:sz w:val="26"/>
          <w:szCs w:val="26"/>
        </w:rPr>
        <w:t xml:space="preserve">  работа</w:t>
      </w:r>
    </w:p>
    <w:p w:rsidR="0027172B" w:rsidRDefault="00735867" w:rsidP="0073586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Учебно-воспитательный</w:t>
      </w:r>
      <w:r w:rsidRPr="00353094">
        <w:rPr>
          <w:rFonts w:ascii="Times New Roman" w:hAnsi="Times New Roman" w:cs="Times New Roman"/>
          <w:color w:val="000000"/>
          <w:sz w:val="26"/>
          <w:szCs w:val="26"/>
        </w:rPr>
        <w:t xml:space="preserve"> процесс успешно интегрирует традиционные и инновационные формы и методы работы, что делает его более качественным и значительно усиливает мотивацию воспитанников к обучению, повышает их интерес к открытию нового, стимулирует процесс развития. В процессе обучения широко используются формы занятий, которые основываются на активном общении педагога и воспитанника, ориентированных на включение детей в реальную творческую деятельность: беседа, диалог, дискуссия, тренинг, экскурсия, праздник, концерт, демонстрация и т. д.</w:t>
      </w:r>
      <w:r w:rsidRPr="003E0E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B4FA9" w:rsidRPr="00735867" w:rsidRDefault="00735867" w:rsidP="00735867">
      <w:pPr>
        <w:jc w:val="both"/>
        <w:rPr>
          <w:rFonts w:ascii="Times New Roman" w:hAnsi="Times New Roman" w:cs="Times New Roman"/>
          <w:sz w:val="26"/>
          <w:szCs w:val="26"/>
        </w:rPr>
      </w:pPr>
      <w:r w:rsidRPr="00CF361B">
        <w:rPr>
          <w:rFonts w:ascii="Times New Roman" w:hAnsi="Times New Roman" w:cs="Times New Roman"/>
          <w:sz w:val="26"/>
          <w:szCs w:val="26"/>
        </w:rPr>
        <w:t>Воспитанники объединения «</w:t>
      </w:r>
      <w:r>
        <w:rPr>
          <w:rFonts w:ascii="Times New Roman" w:hAnsi="Times New Roman" w:cs="Times New Roman"/>
          <w:sz w:val="26"/>
          <w:szCs w:val="26"/>
        </w:rPr>
        <w:t>Рисунок и живопись</w:t>
      </w:r>
      <w:r w:rsidRPr="00CF361B">
        <w:rPr>
          <w:rFonts w:ascii="Times New Roman" w:hAnsi="Times New Roman" w:cs="Times New Roman"/>
          <w:sz w:val="26"/>
          <w:szCs w:val="26"/>
        </w:rPr>
        <w:t xml:space="preserve">» участвуют в различных тематических выставках «Времена года», к 8 марта, Дню Победы, участвуют в выставках по итогам работы за год, за полугодие, в муниципальных, межмуниципальных, региональных, Всероссийских конкурсах. </w:t>
      </w:r>
    </w:p>
    <w:p w:rsidR="00735867" w:rsidRDefault="00735867" w:rsidP="0027172B">
      <w:pPr>
        <w:rPr>
          <w:rFonts w:ascii="Times New Roman" w:hAnsi="Times New Roman" w:cs="Times New Roman"/>
          <w:b/>
          <w:sz w:val="26"/>
          <w:szCs w:val="26"/>
        </w:rPr>
      </w:pPr>
    </w:p>
    <w:p w:rsidR="00735867" w:rsidRDefault="00735867" w:rsidP="00BB4FA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1768" w:rsidRDefault="009A1768" w:rsidP="00BB4FA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1768" w:rsidRDefault="009A1768" w:rsidP="00BB4FA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2C94" w:rsidRPr="005F342A" w:rsidRDefault="00BB4FA9" w:rsidP="00BB4F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42A">
        <w:rPr>
          <w:rFonts w:ascii="Times New Roman" w:hAnsi="Times New Roman" w:cs="Times New Roman"/>
          <w:b/>
          <w:sz w:val="26"/>
          <w:szCs w:val="26"/>
        </w:rPr>
        <w:lastRenderedPageBreak/>
        <w:t>Список литературы</w:t>
      </w:r>
    </w:p>
    <w:p w:rsidR="00BB4FA9" w:rsidRPr="005F342A" w:rsidRDefault="00735867" w:rsidP="0016758C">
      <w:pPr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Информационные источники:</w:t>
      </w:r>
    </w:p>
    <w:p w:rsidR="00BB4FA9" w:rsidRPr="005F342A" w:rsidRDefault="007D715F" w:rsidP="0016758C">
      <w:pPr>
        <w:jc w:val="both"/>
        <w:rPr>
          <w:rFonts w:ascii="Times New Roman" w:hAnsi="Times New Roman" w:cs="Times New Roman"/>
          <w:sz w:val="26"/>
          <w:szCs w:val="26"/>
        </w:rPr>
      </w:pPr>
      <w:r w:rsidRPr="005F342A">
        <w:rPr>
          <w:rFonts w:ascii="Times New Roman" w:hAnsi="Times New Roman" w:cs="Times New Roman"/>
          <w:sz w:val="26"/>
          <w:szCs w:val="26"/>
        </w:rPr>
        <w:t>1.Натюрморт в живописи: голландский натюрморт 17 века, натюрморты Шардена, работы Сезанна и Матисса, натюрморты И. Машкова, П.</w:t>
      </w:r>
      <w:r w:rsidR="00C67F49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Pr="005F342A">
        <w:rPr>
          <w:rFonts w:ascii="Times New Roman" w:hAnsi="Times New Roman" w:cs="Times New Roman"/>
          <w:sz w:val="26"/>
          <w:szCs w:val="26"/>
        </w:rPr>
        <w:t xml:space="preserve">Кончаловского, Ю. Пименова. </w:t>
      </w:r>
    </w:p>
    <w:p w:rsidR="00BB4FA9" w:rsidRPr="005F342A" w:rsidRDefault="007D715F" w:rsidP="0016758C">
      <w:pPr>
        <w:jc w:val="both"/>
        <w:rPr>
          <w:rFonts w:ascii="Times New Roman" w:hAnsi="Times New Roman" w:cs="Times New Roman"/>
          <w:sz w:val="26"/>
          <w:szCs w:val="26"/>
        </w:rPr>
      </w:pPr>
      <w:r w:rsidRPr="005F342A">
        <w:rPr>
          <w:rFonts w:ascii="Times New Roman" w:hAnsi="Times New Roman" w:cs="Times New Roman"/>
          <w:sz w:val="26"/>
          <w:szCs w:val="26"/>
        </w:rPr>
        <w:t xml:space="preserve">2.Пейзаж в живописи: </w:t>
      </w:r>
      <w:proofErr w:type="gramStart"/>
      <w:r w:rsidRPr="005F342A">
        <w:rPr>
          <w:rFonts w:ascii="Times New Roman" w:hAnsi="Times New Roman" w:cs="Times New Roman"/>
          <w:sz w:val="26"/>
          <w:szCs w:val="26"/>
        </w:rPr>
        <w:t>К.</w:t>
      </w:r>
      <w:r w:rsidR="00C67F49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Pr="005F342A">
        <w:rPr>
          <w:rFonts w:ascii="Times New Roman" w:hAnsi="Times New Roman" w:cs="Times New Roman"/>
          <w:sz w:val="26"/>
          <w:szCs w:val="26"/>
        </w:rPr>
        <w:t>Коро</w:t>
      </w:r>
      <w:r w:rsidR="00C67F49" w:rsidRPr="005F342A">
        <w:rPr>
          <w:rFonts w:ascii="Times New Roman" w:hAnsi="Times New Roman" w:cs="Times New Roman"/>
          <w:sz w:val="26"/>
          <w:szCs w:val="26"/>
        </w:rPr>
        <w:t>вин</w:t>
      </w:r>
      <w:r w:rsidRPr="005F342A">
        <w:rPr>
          <w:rFonts w:ascii="Times New Roman" w:hAnsi="Times New Roman" w:cs="Times New Roman"/>
          <w:sz w:val="26"/>
          <w:szCs w:val="26"/>
        </w:rPr>
        <w:t xml:space="preserve"> - «Воз сена», «Порыв ветра»; А. Иванов</w:t>
      </w:r>
      <w:r w:rsidR="00C67F49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Pr="005F342A">
        <w:rPr>
          <w:rFonts w:ascii="Times New Roman" w:hAnsi="Times New Roman" w:cs="Times New Roman"/>
          <w:sz w:val="26"/>
          <w:szCs w:val="26"/>
        </w:rPr>
        <w:t>этюды; А. Саврасов – «Грачи прилетели», «Проселок», «Лосиный остров»; А. Куинджи – «Забытая деревня»; Ф.Васильев – «Оттепель», «В Крымских горах», «Мокрый луг»; К. Моне – «Стога»; пейзажи</w:t>
      </w:r>
      <w:r w:rsidR="00C67F49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Pr="005F342A">
        <w:rPr>
          <w:rFonts w:ascii="Times New Roman" w:hAnsi="Times New Roman" w:cs="Times New Roman"/>
          <w:sz w:val="26"/>
          <w:szCs w:val="26"/>
        </w:rPr>
        <w:t xml:space="preserve">Н.Крымова и М. Добужинского, городские пейзажи А. Дейнеки и Ю. Пименова. </w:t>
      </w:r>
      <w:proofErr w:type="gramEnd"/>
    </w:p>
    <w:p w:rsidR="00BB4FA9" w:rsidRPr="005F342A" w:rsidRDefault="007D715F" w:rsidP="0016758C">
      <w:pPr>
        <w:jc w:val="both"/>
        <w:rPr>
          <w:rFonts w:ascii="Times New Roman" w:hAnsi="Times New Roman" w:cs="Times New Roman"/>
          <w:sz w:val="26"/>
          <w:szCs w:val="26"/>
        </w:rPr>
      </w:pPr>
      <w:r w:rsidRPr="005F342A">
        <w:rPr>
          <w:rFonts w:ascii="Times New Roman" w:hAnsi="Times New Roman" w:cs="Times New Roman"/>
          <w:sz w:val="26"/>
          <w:szCs w:val="26"/>
        </w:rPr>
        <w:t>3.Тематическая композиция в живописи: Вермеер, Шарден; П</w:t>
      </w:r>
      <w:r w:rsidR="00C67F49" w:rsidRPr="005F342A">
        <w:rPr>
          <w:rFonts w:ascii="Times New Roman" w:hAnsi="Times New Roman" w:cs="Times New Roman"/>
          <w:sz w:val="26"/>
          <w:szCs w:val="26"/>
        </w:rPr>
        <w:t>.</w:t>
      </w:r>
      <w:r w:rsidRPr="005F342A">
        <w:rPr>
          <w:rFonts w:ascii="Times New Roman" w:hAnsi="Times New Roman" w:cs="Times New Roman"/>
          <w:sz w:val="26"/>
          <w:szCs w:val="26"/>
        </w:rPr>
        <w:t xml:space="preserve"> Федотов, Л.</w:t>
      </w:r>
      <w:r w:rsidR="00C67F49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Pr="005F342A">
        <w:rPr>
          <w:rFonts w:ascii="Times New Roman" w:hAnsi="Times New Roman" w:cs="Times New Roman"/>
          <w:sz w:val="26"/>
          <w:szCs w:val="26"/>
        </w:rPr>
        <w:t>Соломаткин; И. Репин</w:t>
      </w:r>
      <w:r w:rsidR="00C67F49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Pr="005F342A">
        <w:rPr>
          <w:rFonts w:ascii="Times New Roman" w:hAnsi="Times New Roman" w:cs="Times New Roman"/>
          <w:sz w:val="26"/>
          <w:szCs w:val="26"/>
        </w:rPr>
        <w:t>-</w:t>
      </w:r>
      <w:r w:rsidR="00C67F49"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Pr="005F342A">
        <w:rPr>
          <w:rFonts w:ascii="Times New Roman" w:hAnsi="Times New Roman" w:cs="Times New Roman"/>
          <w:sz w:val="26"/>
          <w:szCs w:val="26"/>
        </w:rPr>
        <w:t xml:space="preserve">«Не ждали»; картины А. Пластова. </w:t>
      </w:r>
    </w:p>
    <w:p w:rsidR="00BB4FA9" w:rsidRPr="005F342A" w:rsidRDefault="007D715F" w:rsidP="0016758C">
      <w:pPr>
        <w:jc w:val="both"/>
        <w:rPr>
          <w:rFonts w:ascii="Times New Roman" w:hAnsi="Times New Roman" w:cs="Times New Roman"/>
          <w:sz w:val="26"/>
          <w:szCs w:val="26"/>
        </w:rPr>
      </w:pPr>
      <w:r w:rsidRPr="005F342A">
        <w:rPr>
          <w:rFonts w:ascii="Times New Roman" w:hAnsi="Times New Roman" w:cs="Times New Roman"/>
          <w:sz w:val="26"/>
          <w:szCs w:val="26"/>
        </w:rPr>
        <w:t xml:space="preserve">4. Изображение человека в живописи: портреты Ф. Рокотова и Д.Левицкого; работы А. Венецианова; В Серов «Девочка с персиками»; Пикассо «Девочка на шаре»; О. Домье «Прачка» </w:t>
      </w:r>
    </w:p>
    <w:p w:rsidR="00BB4FA9" w:rsidRPr="00735867" w:rsidRDefault="007D715F" w:rsidP="0016758C">
      <w:pPr>
        <w:jc w:val="both"/>
        <w:rPr>
          <w:rFonts w:ascii="Times New Roman" w:hAnsi="Times New Roman" w:cs="Times New Roman"/>
          <w:sz w:val="26"/>
          <w:szCs w:val="26"/>
        </w:rPr>
      </w:pPr>
      <w:r w:rsidRPr="005F342A">
        <w:rPr>
          <w:rFonts w:ascii="Times New Roman" w:hAnsi="Times New Roman" w:cs="Times New Roman"/>
          <w:sz w:val="26"/>
          <w:szCs w:val="26"/>
        </w:rPr>
        <w:t>5</w:t>
      </w:r>
      <w:r w:rsidR="00735867">
        <w:rPr>
          <w:rFonts w:ascii="Times New Roman" w:hAnsi="Times New Roman" w:cs="Times New Roman"/>
          <w:sz w:val="26"/>
          <w:szCs w:val="26"/>
        </w:rPr>
        <w:t xml:space="preserve">. </w:t>
      </w:r>
      <w:r w:rsidRPr="005F342A">
        <w:rPr>
          <w:rFonts w:ascii="Times New Roman" w:hAnsi="Times New Roman" w:cs="Times New Roman"/>
          <w:sz w:val="26"/>
          <w:szCs w:val="26"/>
        </w:rPr>
        <w:t>Шедевры мирового искусства. Москва</w:t>
      </w:r>
      <w:proofErr w:type="gramStart"/>
      <w:r w:rsidRPr="005F342A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5F342A">
        <w:rPr>
          <w:rFonts w:ascii="Times New Roman" w:hAnsi="Times New Roman" w:cs="Times New Roman"/>
          <w:sz w:val="26"/>
          <w:szCs w:val="26"/>
        </w:rPr>
        <w:t xml:space="preserve">ир энциклопедий Аванта + 2009. </w:t>
      </w:r>
    </w:p>
    <w:p w:rsidR="00BB4FA9" w:rsidRPr="005F342A" w:rsidRDefault="00735867" w:rsidP="001675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6. </w:t>
      </w:r>
      <w:r w:rsidR="007D715F" w:rsidRPr="005F342A">
        <w:rPr>
          <w:rFonts w:ascii="Times New Roman" w:hAnsi="Times New Roman" w:cs="Times New Roman"/>
          <w:sz w:val="26"/>
          <w:szCs w:val="26"/>
        </w:rPr>
        <w:t>Мировая художественная культура. Издательский центр.</w:t>
      </w:r>
      <w:r w:rsidR="005F342A">
        <w:rPr>
          <w:rFonts w:ascii="Times New Roman" w:hAnsi="Times New Roman" w:cs="Times New Roman"/>
          <w:sz w:val="26"/>
          <w:szCs w:val="26"/>
        </w:rPr>
        <w:t xml:space="preserve"> </w:t>
      </w:r>
      <w:r w:rsidR="007D715F" w:rsidRPr="005F342A">
        <w:rPr>
          <w:rFonts w:ascii="Times New Roman" w:hAnsi="Times New Roman" w:cs="Times New Roman"/>
          <w:sz w:val="26"/>
          <w:szCs w:val="26"/>
        </w:rPr>
        <w:t xml:space="preserve">Москва.1997. </w:t>
      </w:r>
    </w:p>
    <w:p w:rsidR="00BB4FA9" w:rsidRPr="005F342A" w:rsidRDefault="00735867" w:rsidP="001675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D715F" w:rsidRPr="005F342A">
        <w:rPr>
          <w:rFonts w:ascii="Times New Roman" w:hAnsi="Times New Roman" w:cs="Times New Roman"/>
          <w:sz w:val="26"/>
          <w:szCs w:val="26"/>
        </w:rPr>
        <w:t xml:space="preserve">.Основы художественного мастерства под ред. В.А.Барадулина. Москва. «Просвещение» 1979. </w:t>
      </w:r>
    </w:p>
    <w:p w:rsidR="007D715F" w:rsidRPr="005F342A" w:rsidRDefault="00735867" w:rsidP="001675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</w:t>
      </w:r>
      <w:r w:rsidR="007D715F" w:rsidRPr="005F342A">
        <w:rPr>
          <w:rFonts w:ascii="Times New Roman" w:hAnsi="Times New Roman" w:cs="Times New Roman"/>
          <w:sz w:val="26"/>
          <w:szCs w:val="26"/>
        </w:rPr>
        <w:t xml:space="preserve">Изобразительное искусство в школе. Сост. Г.Г.Виноградова. Москва «Просвещение» 1990 </w:t>
      </w:r>
    </w:p>
    <w:p w:rsidR="003E43B7" w:rsidRPr="005F342A" w:rsidRDefault="000A4D98" w:rsidP="0016758C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Интернет-источники</w:t>
      </w:r>
      <w:r w:rsidR="003E43B7" w:rsidRPr="005F342A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3E43B7" w:rsidRPr="005F342A" w:rsidRDefault="00C67F49" w:rsidP="00C67F49">
      <w:pPr>
        <w:jc w:val="both"/>
        <w:rPr>
          <w:rFonts w:ascii="Times New Roman" w:hAnsi="Times New Roman" w:cs="Times New Roman"/>
          <w:sz w:val="26"/>
          <w:szCs w:val="26"/>
        </w:rPr>
      </w:pPr>
      <w:r w:rsidRPr="005F342A">
        <w:rPr>
          <w:rFonts w:ascii="Times New Roman" w:hAnsi="Times New Roman" w:cs="Times New Roman"/>
          <w:sz w:val="26"/>
          <w:szCs w:val="26"/>
        </w:rPr>
        <w:t>1.</w:t>
      </w:r>
      <w:hyperlink r:id="rId7" w:history="1">
        <w:r w:rsidRPr="005F342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5F342A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5F342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5F342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5F342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cultura</w:t>
        </w:r>
        <w:r w:rsidRPr="005F342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F342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5F342A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tgtFrame="_blank" w:history="1"/>
      <w:r w:rsidR="00735867">
        <w:t xml:space="preserve"> </w:t>
      </w:r>
    </w:p>
    <w:p w:rsidR="00C67F49" w:rsidRDefault="00C67F49" w:rsidP="00C67F49">
      <w:r w:rsidRPr="005F342A">
        <w:rPr>
          <w:rFonts w:ascii="Times New Roman" w:hAnsi="Times New Roman" w:cs="Times New Roman"/>
          <w:sz w:val="26"/>
          <w:szCs w:val="26"/>
        </w:rPr>
        <w:t xml:space="preserve">2. </w:t>
      </w:r>
      <w:hyperlink r:id="rId9" w:history="1">
        <w:r w:rsidRPr="005F342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5F342A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5F342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5F342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5F342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hermitagemuseum</w:t>
        </w:r>
        <w:r w:rsidRPr="005F342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5F342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org</w:t>
        </w:r>
      </w:hyperlink>
      <w:r w:rsidRPr="005F342A">
        <w:rPr>
          <w:rFonts w:ascii="Times New Roman" w:hAnsi="Times New Roman" w:cs="Times New Roman"/>
          <w:sz w:val="26"/>
          <w:szCs w:val="26"/>
        </w:rPr>
        <w:t xml:space="preserve"> </w:t>
      </w:r>
      <w:r w:rsidR="005F342A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tgtFrame="_blank" w:history="1">
        <w:r w:rsidRPr="005F342A">
          <w:rPr>
            <w:rFonts w:ascii="Times New Roman" w:eastAsia="Times New Roman" w:hAnsi="Times New Roman" w:cs="Times New Roman"/>
            <w:color w:val="1B1B1B"/>
            <w:sz w:val="26"/>
            <w:szCs w:val="26"/>
            <w:u w:val="single"/>
          </w:rPr>
          <w:t>Виртуальный визит в Эрмитаж</w:t>
        </w:r>
      </w:hyperlink>
    </w:p>
    <w:p w:rsidR="00735867" w:rsidRDefault="00735867" w:rsidP="00735867">
      <w:pPr>
        <w:rPr>
          <w:rFonts w:ascii="Times New Roman" w:eastAsia="Times New Roman" w:hAnsi="Times New Roman" w:cs="Times New Roman"/>
          <w:sz w:val="26"/>
          <w:szCs w:val="26"/>
        </w:rPr>
      </w:pPr>
      <w:r w:rsidRPr="00735867">
        <w:rPr>
          <w:rFonts w:ascii="Times New Roman" w:hAnsi="Times New Roman" w:cs="Times New Roman"/>
          <w:sz w:val="26"/>
          <w:szCs w:val="26"/>
        </w:rPr>
        <w:t>3.</w:t>
      </w:r>
      <w:hyperlink r:id="rId11" w:history="1">
        <w:r w:rsidRPr="00735867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https://yandex.ru/video/preview/13879759745353699074?text=рисование%20для%20начинающих&amp;path=yandex_search&amp;parent-reqid=1695193677664548-4327810645833067295-balancer-l7leveler-kubr-yp-vla-69-BAL-1329&amp;from_type=vast</w:t>
        </w:r>
      </w:hyperlink>
      <w:r w:rsidRPr="007358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35867" w:rsidRPr="00735867" w:rsidRDefault="00735867" w:rsidP="0073586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hyperlink r:id="rId12" w:history="1">
        <w:r w:rsidRPr="00735867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https://dzen.ru/video/watch/61fa868a345ac242e5b1914e?f=d2d</w:t>
        </w:r>
      </w:hyperlink>
      <w:r w:rsidRPr="007358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35867" w:rsidRPr="00735867" w:rsidRDefault="00735867" w:rsidP="00735867">
      <w:pPr>
        <w:rPr>
          <w:rFonts w:ascii="Times New Roman" w:eastAsia="Times New Roman" w:hAnsi="Times New Roman" w:cs="Times New Roman"/>
          <w:sz w:val="26"/>
          <w:szCs w:val="26"/>
        </w:rPr>
      </w:pPr>
      <w:r>
        <w:t>5.</w:t>
      </w:r>
      <w:hyperlink r:id="rId13" w:history="1">
        <w:r w:rsidRPr="00735867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https://dzen.ru/video/watch/646b12584781403558bfae73?f=d2d</w:t>
        </w:r>
      </w:hyperlink>
      <w:r w:rsidRPr="007358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35867" w:rsidRPr="00735867" w:rsidRDefault="00735867" w:rsidP="00735867">
      <w:pPr>
        <w:rPr>
          <w:rFonts w:ascii="Times New Roman" w:eastAsia="Times New Roman" w:hAnsi="Times New Roman" w:cs="Times New Roman"/>
          <w:sz w:val="26"/>
          <w:szCs w:val="26"/>
        </w:rPr>
      </w:pPr>
      <w:r>
        <w:t>6.</w:t>
      </w:r>
      <w:hyperlink r:id="rId14" w:history="1">
        <w:r w:rsidRPr="00735867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https://dzen.ru/video/watch/63bda25fbf5d6c2d57e28451?f=d2d</w:t>
        </w:r>
      </w:hyperlink>
      <w:r w:rsidRPr="007358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35867" w:rsidRPr="00735867" w:rsidRDefault="00735867" w:rsidP="00735867">
      <w:pPr>
        <w:rPr>
          <w:rFonts w:ascii="Times New Roman" w:eastAsia="Times New Roman" w:hAnsi="Times New Roman" w:cs="Times New Roman"/>
          <w:sz w:val="26"/>
          <w:szCs w:val="26"/>
        </w:rPr>
      </w:pPr>
      <w:r>
        <w:t>7.</w:t>
      </w:r>
      <w:hyperlink r:id="rId15" w:history="1">
        <w:r w:rsidRPr="00735867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https://dzen.ru/video/watch/6409e2486d7b465d51906f3f?f=d2d</w:t>
        </w:r>
      </w:hyperlink>
      <w:r w:rsidRPr="007358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67F49" w:rsidRPr="000A4D98" w:rsidRDefault="00735867" w:rsidP="000A4D98">
      <w:pPr>
        <w:rPr>
          <w:rFonts w:ascii="Times New Roman" w:eastAsia="Times New Roman" w:hAnsi="Times New Roman" w:cs="Times New Roman"/>
          <w:sz w:val="26"/>
          <w:szCs w:val="26"/>
        </w:rPr>
      </w:pPr>
      <w:r>
        <w:t>8.</w:t>
      </w:r>
      <w:hyperlink r:id="rId16" w:history="1">
        <w:r w:rsidRPr="0053606C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https://dzen.ru/video/watch/63e36805c377ee7260a60298?f=d2d</w:t>
        </w:r>
      </w:hyperlink>
    </w:p>
    <w:sectPr w:rsidR="00C67F49" w:rsidRPr="000A4D98" w:rsidSect="009A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EAFABC"/>
    <w:lvl w:ilvl="0">
      <w:numFmt w:val="bullet"/>
      <w:lvlText w:val="*"/>
      <w:lvlJc w:val="left"/>
    </w:lvl>
  </w:abstractNum>
  <w:abstractNum w:abstractNumId="1">
    <w:nsid w:val="26636D94"/>
    <w:multiLevelType w:val="hybridMultilevel"/>
    <w:tmpl w:val="867CC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97017"/>
    <w:multiLevelType w:val="hybridMultilevel"/>
    <w:tmpl w:val="79CE4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F1683"/>
    <w:multiLevelType w:val="multilevel"/>
    <w:tmpl w:val="C9D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6758C"/>
    <w:rsid w:val="00072861"/>
    <w:rsid w:val="00074FF0"/>
    <w:rsid w:val="000A08BC"/>
    <w:rsid w:val="000A0BB2"/>
    <w:rsid w:val="000A4D98"/>
    <w:rsid w:val="000C67CC"/>
    <w:rsid w:val="00147D25"/>
    <w:rsid w:val="0016758C"/>
    <w:rsid w:val="001B77F8"/>
    <w:rsid w:val="001E12F9"/>
    <w:rsid w:val="00235894"/>
    <w:rsid w:val="00247ACD"/>
    <w:rsid w:val="0027172B"/>
    <w:rsid w:val="00286216"/>
    <w:rsid w:val="00346EDB"/>
    <w:rsid w:val="003E43B7"/>
    <w:rsid w:val="00416328"/>
    <w:rsid w:val="00492C94"/>
    <w:rsid w:val="005305F5"/>
    <w:rsid w:val="005C3D9C"/>
    <w:rsid w:val="005F342A"/>
    <w:rsid w:val="006104ED"/>
    <w:rsid w:val="00627C02"/>
    <w:rsid w:val="0064767C"/>
    <w:rsid w:val="006B0EAB"/>
    <w:rsid w:val="006C0279"/>
    <w:rsid w:val="006C17CD"/>
    <w:rsid w:val="00735867"/>
    <w:rsid w:val="00760655"/>
    <w:rsid w:val="007B6810"/>
    <w:rsid w:val="007D715F"/>
    <w:rsid w:val="00845BEE"/>
    <w:rsid w:val="00862452"/>
    <w:rsid w:val="00864521"/>
    <w:rsid w:val="00965776"/>
    <w:rsid w:val="009A1768"/>
    <w:rsid w:val="009A5F27"/>
    <w:rsid w:val="00A63C4B"/>
    <w:rsid w:val="00AC4C3F"/>
    <w:rsid w:val="00AE6AA8"/>
    <w:rsid w:val="00BA1EAE"/>
    <w:rsid w:val="00BB4FA9"/>
    <w:rsid w:val="00C001E9"/>
    <w:rsid w:val="00C30FB9"/>
    <w:rsid w:val="00C6546D"/>
    <w:rsid w:val="00C67F49"/>
    <w:rsid w:val="00C80EF0"/>
    <w:rsid w:val="00D04A3D"/>
    <w:rsid w:val="00D31A27"/>
    <w:rsid w:val="00D33FDB"/>
    <w:rsid w:val="00E243F1"/>
    <w:rsid w:val="00E61921"/>
    <w:rsid w:val="00EB0E4A"/>
    <w:rsid w:val="00EE590A"/>
    <w:rsid w:val="00F31DBE"/>
    <w:rsid w:val="00F76790"/>
    <w:rsid w:val="00F95FB3"/>
    <w:rsid w:val="00FC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7F4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67F49"/>
    <w:pPr>
      <w:ind w:left="720"/>
      <w:contextualSpacing/>
    </w:pPr>
  </w:style>
  <w:style w:type="paragraph" w:customStyle="1" w:styleId="Style5">
    <w:name w:val="Style5"/>
    <w:basedOn w:val="a"/>
    <w:rsid w:val="000A0BB2"/>
    <w:pPr>
      <w:widowControl w:val="0"/>
      <w:autoSpaceDE w:val="0"/>
      <w:autoSpaceDN w:val="0"/>
      <w:adjustRightInd w:val="0"/>
      <w:spacing w:after="0" w:line="274" w:lineRule="exact"/>
      <w:ind w:firstLine="389"/>
      <w:jc w:val="both"/>
    </w:pPr>
    <w:rPr>
      <w:rFonts w:ascii="Tahoma" w:eastAsia="Times New Roman" w:hAnsi="Tahoma" w:cs="Tahoma"/>
      <w:sz w:val="24"/>
      <w:szCs w:val="24"/>
    </w:rPr>
  </w:style>
  <w:style w:type="paragraph" w:styleId="a6">
    <w:name w:val="No Spacing"/>
    <w:qFormat/>
    <w:rsid w:val="000A08B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" TargetMode="External"/><Relationship Id="rId13" Type="http://schemas.openxmlformats.org/officeDocument/2006/relationships/hyperlink" Target="https://dzen.ru/video/watch/646b12584781403558bfae73?f=d2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ultura.ru" TargetMode="External"/><Relationship Id="rId12" Type="http://schemas.openxmlformats.org/officeDocument/2006/relationships/hyperlink" Target="https://dzen.ru/video/watch/61fa868a345ac242e5b1914e?f=d2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zen.ru/video/watch/63e36805c377ee7260a60298?f=d2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ultiurok.ru/id36258764/files/?act=addfile" TargetMode="External"/><Relationship Id="rId11" Type="http://schemas.openxmlformats.org/officeDocument/2006/relationships/hyperlink" Target="https://yandex.ru/video/preview/13879759745353699074?text=&#1088;&#1080;&#1089;&#1086;&#1074;&#1072;&#1085;&#1080;&#1077;%20&#1076;&#1083;&#1103;%20&#1085;&#1072;&#1095;&#1080;&#1085;&#1072;&#1102;&#1097;&#1080;&#1093;&amp;path=yandex_search&amp;parent-reqid=1695193677664548-4327810645833067295-balancer-l7leveler-kubr-yp-vla-69-BAL-1329&amp;from_type=vast" TargetMode="External"/><Relationship Id="rId5" Type="http://schemas.openxmlformats.org/officeDocument/2006/relationships/hyperlink" Target="http://mlddt.ru/?page_id=525" TargetMode="External"/><Relationship Id="rId15" Type="http://schemas.openxmlformats.org/officeDocument/2006/relationships/hyperlink" Target="https://dzen.ru/video/watch/6409e2486d7b465d51906f3f?f=d2d" TargetMode="External"/><Relationship Id="rId10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rmitagemuseum.org" TargetMode="External"/><Relationship Id="rId14" Type="http://schemas.openxmlformats.org/officeDocument/2006/relationships/hyperlink" Target="https://dzen.ru/video/watch/63bda25fbf5d6c2d57e28451?f=d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DDT-3</dc:creator>
  <cp:keywords/>
  <dc:description/>
  <cp:lastModifiedBy>DDT-3</cp:lastModifiedBy>
  <cp:revision>25</cp:revision>
  <dcterms:created xsi:type="dcterms:W3CDTF">2023-03-22T13:53:00Z</dcterms:created>
  <dcterms:modified xsi:type="dcterms:W3CDTF">2023-09-27T06:54:00Z</dcterms:modified>
</cp:coreProperties>
</file>