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E0" w:rsidRDefault="005307E0"/>
    <w:p w:rsidR="0009503D" w:rsidRPr="0009503D" w:rsidRDefault="0009503D" w:rsidP="0009503D">
      <w:pPr>
        <w:spacing w:before="240" w:after="60" w:line="240" w:lineRule="auto"/>
        <w:outlineLvl w:val="6"/>
        <w:rPr>
          <w:rFonts w:ascii="Times New Roman" w:eastAsia="Calibri" w:hAnsi="Times New Roman" w:cs="Times New Roman"/>
          <w:b/>
          <w:bCs/>
          <w:sz w:val="24"/>
          <w:szCs w:val="24"/>
        </w:rPr>
      </w:pPr>
    </w:p>
    <w:p w:rsidR="00893E89" w:rsidRPr="008439E3" w:rsidRDefault="00893E89" w:rsidP="00893E89">
      <w:pPr>
        <w:keepNext/>
        <w:spacing w:after="0" w:line="240" w:lineRule="auto"/>
        <w:ind w:left="360" w:hanging="76"/>
        <w:jc w:val="center"/>
        <w:outlineLvl w:val="6"/>
        <w:rPr>
          <w:rFonts w:ascii="Times New Roman" w:hAnsi="Times New Roman" w:cs="Times New Roman"/>
          <w:b/>
          <w:sz w:val="26"/>
          <w:szCs w:val="26"/>
        </w:rPr>
      </w:pPr>
      <w:r w:rsidRPr="008439E3">
        <w:rPr>
          <w:rFonts w:ascii="Times New Roman" w:hAnsi="Times New Roman" w:cs="Times New Roman"/>
          <w:b/>
          <w:sz w:val="26"/>
          <w:szCs w:val="26"/>
        </w:rPr>
        <w:t>Пояснительная записка</w:t>
      </w:r>
    </w:p>
    <w:p w:rsidR="00893E89" w:rsidRPr="00C63B24" w:rsidRDefault="008439E3" w:rsidP="00C63B24">
      <w:pPr>
        <w:widowControl w:val="0"/>
        <w:suppressAutoHyphens/>
        <w:overflowPunct w:val="0"/>
        <w:autoSpaceDE w:val="0"/>
        <w:autoSpaceDN w:val="0"/>
        <w:spacing w:after="0" w:line="240" w:lineRule="auto"/>
        <w:ind w:firstLine="567"/>
        <w:jc w:val="both"/>
        <w:textAlignment w:val="baseline"/>
        <w:rPr>
          <w:rFonts w:ascii="Times New Roman" w:hAnsi="Times New Roman" w:cs="Times New Roman"/>
          <w:kern w:val="3"/>
          <w:sz w:val="26"/>
          <w:szCs w:val="26"/>
        </w:rPr>
      </w:pPr>
      <w:r w:rsidRPr="008439E3">
        <w:rPr>
          <w:rFonts w:ascii="Times New Roman" w:hAnsi="Times New Roman" w:cs="Times New Roman"/>
          <w:sz w:val="26"/>
          <w:szCs w:val="26"/>
        </w:rPr>
        <w:t xml:space="preserve"> </w:t>
      </w:r>
      <w:r w:rsidR="00893E89" w:rsidRPr="008439E3">
        <w:rPr>
          <w:rFonts w:ascii="Times New Roman" w:hAnsi="Times New Roman" w:cs="Times New Roman"/>
          <w:sz w:val="26"/>
          <w:szCs w:val="26"/>
        </w:rPr>
        <w:t>Дополнительная общеобразовательная   общеразвивающая  программа «Театральная мастерская»</w:t>
      </w:r>
      <w:r w:rsidR="00AF7974" w:rsidRPr="008439E3">
        <w:rPr>
          <w:rFonts w:ascii="Times New Roman" w:hAnsi="Times New Roman" w:cs="Times New Roman"/>
          <w:sz w:val="26"/>
          <w:szCs w:val="26"/>
        </w:rPr>
        <w:t xml:space="preserve"> </w:t>
      </w:r>
      <w:r w:rsidRPr="008439E3">
        <w:rPr>
          <w:rFonts w:ascii="Times New Roman" w:hAnsi="Times New Roman" w:cs="Times New Roman"/>
          <w:sz w:val="26"/>
          <w:szCs w:val="26"/>
        </w:rPr>
        <w:t xml:space="preserve"> (далее Программа) </w:t>
      </w:r>
      <w:r w:rsidRPr="008439E3">
        <w:rPr>
          <w:rFonts w:ascii="Times New Roman" w:hAnsi="Times New Roman" w:cs="Times New Roman"/>
          <w:sz w:val="26"/>
          <w:szCs w:val="26"/>
          <w:lang w:eastAsia="en-US"/>
        </w:rPr>
        <w:t xml:space="preserve">включена в образовательную программу МУДО «Дом детского творчества» </w:t>
      </w:r>
      <w:r w:rsidRPr="008439E3">
        <w:rPr>
          <w:rFonts w:ascii="Times New Roman" w:hAnsi="Times New Roman" w:cs="Times New Roman"/>
          <w:sz w:val="26"/>
          <w:szCs w:val="26"/>
        </w:rPr>
        <w:t xml:space="preserve"> имеет </w:t>
      </w:r>
      <w:r w:rsidR="00BA4776" w:rsidRPr="008439E3">
        <w:rPr>
          <w:rFonts w:ascii="Times New Roman" w:hAnsi="Times New Roman" w:cs="Times New Roman"/>
          <w:sz w:val="26"/>
          <w:szCs w:val="26"/>
        </w:rPr>
        <w:t xml:space="preserve"> художественную направленность. Ориентирована на развитие общей и эстетической культуры обучающихся, художествен</w:t>
      </w:r>
      <w:r>
        <w:rPr>
          <w:rFonts w:ascii="Times New Roman" w:hAnsi="Times New Roman" w:cs="Times New Roman"/>
          <w:sz w:val="26"/>
          <w:szCs w:val="26"/>
        </w:rPr>
        <w:t>ных способностей и склонностей, предусматривает</w:t>
      </w:r>
      <w:r w:rsidR="00BA4776" w:rsidRPr="008439E3">
        <w:rPr>
          <w:rFonts w:ascii="Times New Roman" w:hAnsi="Times New Roman" w:cs="Times New Roman"/>
          <w:sz w:val="26"/>
          <w:szCs w:val="26"/>
        </w:rPr>
        <w:t xml:space="preserve"> возможность творческого самовыражения, творческой импровизации. Предмет изучения - основы театрального искусства, азы актерского исполнительского мастерства.</w:t>
      </w:r>
      <w:r>
        <w:rPr>
          <w:rFonts w:ascii="Times New Roman" w:hAnsi="Times New Roman" w:cs="Times New Roman"/>
          <w:sz w:val="26"/>
          <w:szCs w:val="26"/>
        </w:rPr>
        <w:t xml:space="preserve"> </w:t>
      </w:r>
      <w:r w:rsidR="00893E89" w:rsidRPr="008439E3">
        <w:rPr>
          <w:rFonts w:ascii="Times New Roman" w:hAnsi="Times New Roman" w:cs="Times New Roman"/>
          <w:sz w:val="26"/>
          <w:szCs w:val="26"/>
        </w:rPr>
        <w:t>Программа объединяет в себе различные аспекты театрально-творческой деятельности, необходимые как для профессионального становления, так и для практического применения в жизни.</w:t>
      </w:r>
      <w:r>
        <w:rPr>
          <w:rFonts w:ascii="Times New Roman" w:hAnsi="Times New Roman" w:cs="Times New Roman"/>
          <w:sz w:val="26"/>
          <w:szCs w:val="26"/>
        </w:rPr>
        <w:t xml:space="preserve"> </w:t>
      </w:r>
      <w:r w:rsidR="00893E89" w:rsidRPr="008439E3">
        <w:rPr>
          <w:rFonts w:ascii="Times New Roman" w:hAnsi="Times New Roman" w:cs="Times New Roman"/>
          <w:sz w:val="26"/>
          <w:szCs w:val="26"/>
        </w:rPr>
        <w:t>Театрализованная деятельность является способом самовыражения, средством снятия психологического напряжения,</w:t>
      </w:r>
      <w:r w:rsidR="00893E89" w:rsidRPr="008439E3">
        <w:rPr>
          <w:rFonts w:ascii="Times New Roman" w:hAnsi="Times New Roman" w:cs="Times New Roman"/>
          <w:sz w:val="26"/>
          <w:szCs w:val="26"/>
          <w:lang w:eastAsia="ar-SA"/>
        </w:rPr>
        <w:t xml:space="preserve"> предполагает развитие активности, инициативы учащихся, их индивидуальных склонностей и способностей.</w:t>
      </w:r>
      <w:r w:rsidR="00C63B24" w:rsidRPr="00C63B24">
        <w:rPr>
          <w:rFonts w:ascii="Times New Roman" w:hAnsi="Times New Roman" w:cs="Times New Roman"/>
          <w:kern w:val="3"/>
          <w:sz w:val="26"/>
          <w:szCs w:val="26"/>
        </w:rPr>
        <w:t xml:space="preserve"> </w:t>
      </w:r>
      <w:r w:rsidR="00C63B24" w:rsidRPr="008439E3">
        <w:rPr>
          <w:rFonts w:ascii="Times New Roman" w:hAnsi="Times New Roman" w:cs="Times New Roman"/>
          <w:kern w:val="3"/>
          <w:sz w:val="26"/>
          <w:szCs w:val="26"/>
        </w:rPr>
        <w:t xml:space="preserve">Программа предусматривает возможность обучения детей </w:t>
      </w:r>
      <w:r w:rsidR="00C63B24" w:rsidRPr="008439E3">
        <w:rPr>
          <w:rFonts w:ascii="Times New Roman" w:eastAsia="Calibri" w:hAnsi="Times New Roman" w:cs="Times New Roman"/>
          <w:sz w:val="26"/>
          <w:szCs w:val="26"/>
        </w:rPr>
        <w:t xml:space="preserve">с </w:t>
      </w:r>
      <w:r w:rsidR="00C63B24" w:rsidRPr="00C63B24">
        <w:rPr>
          <w:rFonts w:ascii="Times New Roman" w:eastAsia="Calibri" w:hAnsi="Times New Roman" w:cs="Times New Roman"/>
          <w:sz w:val="26"/>
          <w:szCs w:val="26"/>
        </w:rPr>
        <w:t>особыми    образовательными потребностями</w:t>
      </w:r>
      <w:r w:rsidR="00C63B24" w:rsidRPr="008439E3">
        <w:rPr>
          <w:rFonts w:ascii="Times New Roman" w:eastAsia="Calibri" w:hAnsi="Times New Roman" w:cs="Times New Roman"/>
          <w:sz w:val="26"/>
          <w:szCs w:val="26"/>
        </w:rPr>
        <w:t>: имеющих мотивацию к предметной области программы, талантливых, одаренных, детей-инвалидов и детей с ограниченными возможностями здоровья; детей, находящихся в трудной жизненной ситуации.</w:t>
      </w:r>
    </w:p>
    <w:p w:rsidR="00893E89" w:rsidRPr="008439E3" w:rsidRDefault="00893E89" w:rsidP="00AF7974">
      <w:pPr>
        <w:pStyle w:val="Preformatted"/>
        <w:ind w:hanging="76"/>
        <w:jc w:val="both"/>
        <w:rPr>
          <w:rFonts w:ascii="Times New Roman" w:hAnsi="Times New Roman" w:cs="Times New Roman"/>
          <w:sz w:val="26"/>
          <w:szCs w:val="26"/>
        </w:rPr>
      </w:pPr>
      <w:r w:rsidRPr="008439E3">
        <w:rPr>
          <w:rFonts w:ascii="Times New Roman" w:hAnsi="Times New Roman" w:cs="Times New Roman"/>
          <w:color w:val="FFFF00"/>
          <w:sz w:val="26"/>
          <w:szCs w:val="26"/>
        </w:rPr>
        <w:t xml:space="preserve"> </w:t>
      </w:r>
      <w:r w:rsidR="008439E3" w:rsidRPr="008439E3">
        <w:rPr>
          <w:rFonts w:ascii="Times New Roman" w:hAnsi="Times New Roman" w:cs="Times New Roman"/>
          <w:sz w:val="26"/>
          <w:szCs w:val="26"/>
        </w:rPr>
        <w:t xml:space="preserve">Педагогическая </w:t>
      </w:r>
      <w:r w:rsidRPr="008439E3">
        <w:rPr>
          <w:rFonts w:ascii="Times New Roman" w:hAnsi="Times New Roman" w:cs="Times New Roman"/>
          <w:sz w:val="26"/>
          <w:szCs w:val="26"/>
        </w:rPr>
        <w:t>целесообразность программы заключается в возможности методами театральной деятельности помочь детям раскрыть их творческие способности, развить психические, физические и нравственные качества, повысить уровень общей культуры и эрудиции (р</w:t>
      </w:r>
      <w:r w:rsidR="00AF7974" w:rsidRPr="008439E3">
        <w:rPr>
          <w:rFonts w:ascii="Times New Roman" w:hAnsi="Times New Roman" w:cs="Times New Roman"/>
          <w:sz w:val="26"/>
          <w:szCs w:val="26"/>
        </w:rPr>
        <w:t>азвитие памяти, мышления, речи,</w:t>
      </w:r>
      <w:r w:rsidRPr="008439E3">
        <w:rPr>
          <w:rFonts w:ascii="Times New Roman" w:hAnsi="Times New Roman" w:cs="Times New Roman"/>
          <w:sz w:val="26"/>
          <w:szCs w:val="26"/>
        </w:rPr>
        <w:t xml:space="preserve"> пластики движений), что в будущем поможет быть более успешными в социуме. </w:t>
      </w:r>
      <w:r w:rsidR="008439E3">
        <w:rPr>
          <w:rFonts w:ascii="Times New Roman" w:hAnsi="Times New Roman" w:cs="Times New Roman"/>
          <w:sz w:val="26"/>
          <w:szCs w:val="26"/>
        </w:rPr>
        <w:t xml:space="preserve">   </w:t>
      </w:r>
      <w:r w:rsidR="008439E3">
        <w:rPr>
          <w:rFonts w:ascii="Times New Roman" w:hAnsi="Times New Roman" w:cs="Times New Roman"/>
          <w:sz w:val="26"/>
          <w:szCs w:val="26"/>
        </w:rPr>
        <w:br/>
      </w:r>
      <w:r w:rsidRPr="008439E3">
        <w:rPr>
          <w:rFonts w:ascii="Times New Roman" w:hAnsi="Times New Roman" w:cs="Times New Roman"/>
          <w:sz w:val="26"/>
          <w:szCs w:val="26"/>
        </w:rPr>
        <w:t xml:space="preserve">Программа предоставляет возможность, помимо получения базовых знаний, эффективно готовить учащихся к освоению накопленного человечеством социально-культурного опыта, безболезненной адаптации в окружающей среде, позитивному самоопределению. </w:t>
      </w:r>
    </w:p>
    <w:p w:rsidR="008439E3" w:rsidRDefault="00893E89" w:rsidP="008439E3">
      <w:pPr>
        <w:spacing w:after="0" w:line="240" w:lineRule="auto"/>
        <w:jc w:val="both"/>
        <w:rPr>
          <w:rFonts w:ascii="Times New Roman" w:hAnsi="Times New Roman" w:cs="Times New Roman"/>
          <w:sz w:val="26"/>
          <w:szCs w:val="26"/>
        </w:rPr>
      </w:pPr>
      <w:r w:rsidRPr="008439E3">
        <w:rPr>
          <w:rFonts w:ascii="Times New Roman" w:hAnsi="Times New Roman" w:cs="Times New Roman"/>
          <w:b/>
          <w:color w:val="000000"/>
          <w:sz w:val="26"/>
          <w:szCs w:val="26"/>
        </w:rPr>
        <w:t>Адресат программы</w:t>
      </w:r>
      <w:r w:rsidR="008439E3">
        <w:rPr>
          <w:rFonts w:ascii="Times New Roman" w:hAnsi="Times New Roman" w:cs="Times New Roman"/>
          <w:b/>
          <w:color w:val="000000"/>
          <w:sz w:val="26"/>
          <w:szCs w:val="26"/>
        </w:rPr>
        <w:t>:</w:t>
      </w:r>
      <w:r w:rsidR="008439E3">
        <w:rPr>
          <w:rFonts w:ascii="Times New Roman" w:hAnsi="Times New Roman" w:cs="Times New Roman"/>
          <w:sz w:val="26"/>
          <w:szCs w:val="26"/>
        </w:rPr>
        <w:t xml:space="preserve"> Возраст детей</w:t>
      </w:r>
      <w:r w:rsidRPr="008439E3">
        <w:rPr>
          <w:rFonts w:ascii="Times New Roman" w:hAnsi="Times New Roman" w:cs="Times New Roman"/>
          <w:sz w:val="26"/>
          <w:szCs w:val="26"/>
        </w:rPr>
        <w:t xml:space="preserve"> от </w:t>
      </w:r>
      <w:r w:rsidR="00AF7974" w:rsidRPr="008439E3">
        <w:rPr>
          <w:rFonts w:ascii="Times New Roman" w:hAnsi="Times New Roman" w:cs="Times New Roman"/>
          <w:sz w:val="26"/>
          <w:szCs w:val="26"/>
        </w:rPr>
        <w:t>12</w:t>
      </w:r>
      <w:r w:rsidRPr="008439E3">
        <w:rPr>
          <w:rFonts w:ascii="Times New Roman" w:hAnsi="Times New Roman" w:cs="Times New Roman"/>
          <w:sz w:val="26"/>
          <w:szCs w:val="26"/>
        </w:rPr>
        <w:t xml:space="preserve"> до 15 лет. </w:t>
      </w:r>
    </w:p>
    <w:p w:rsidR="00893E89" w:rsidRPr="008439E3" w:rsidRDefault="008439E3" w:rsidP="008439E3">
      <w:pPr>
        <w:spacing w:after="0" w:line="240" w:lineRule="auto"/>
        <w:jc w:val="both"/>
        <w:rPr>
          <w:rFonts w:ascii="Times New Roman" w:hAnsi="Times New Roman" w:cs="Times New Roman"/>
          <w:kern w:val="3"/>
          <w:sz w:val="26"/>
          <w:szCs w:val="26"/>
        </w:rPr>
      </w:pPr>
      <w:r>
        <w:rPr>
          <w:rFonts w:ascii="Times New Roman" w:hAnsi="Times New Roman" w:cs="Times New Roman"/>
          <w:b/>
          <w:sz w:val="26"/>
          <w:szCs w:val="26"/>
        </w:rPr>
        <w:t xml:space="preserve">Условия формирования группы: </w:t>
      </w:r>
      <w:r>
        <w:rPr>
          <w:rFonts w:ascii="Times New Roman" w:hAnsi="Times New Roman" w:cs="Times New Roman"/>
          <w:color w:val="000000"/>
          <w:sz w:val="26"/>
          <w:szCs w:val="26"/>
        </w:rPr>
        <w:t xml:space="preserve"> разновозрастные, в группе </w:t>
      </w:r>
      <w:r w:rsidR="00AF7974" w:rsidRPr="008439E3">
        <w:rPr>
          <w:rFonts w:ascii="Times New Roman" w:hAnsi="Times New Roman" w:cs="Times New Roman"/>
          <w:color w:val="000000"/>
          <w:sz w:val="26"/>
          <w:szCs w:val="26"/>
        </w:rPr>
        <w:t>от 8</w:t>
      </w:r>
      <w:r w:rsidR="00893E89" w:rsidRPr="008439E3">
        <w:rPr>
          <w:rFonts w:ascii="Times New Roman" w:hAnsi="Times New Roman" w:cs="Times New Roman"/>
          <w:color w:val="000000"/>
          <w:sz w:val="26"/>
          <w:szCs w:val="26"/>
        </w:rPr>
        <w:t xml:space="preserve"> человек. </w:t>
      </w:r>
      <w:r>
        <w:rPr>
          <w:rFonts w:ascii="Times New Roman" w:hAnsi="Times New Roman" w:cs="Times New Roman"/>
          <w:color w:val="000000"/>
          <w:sz w:val="26"/>
          <w:szCs w:val="26"/>
        </w:rPr>
        <w:t xml:space="preserve">                    </w:t>
      </w:r>
      <w:r>
        <w:rPr>
          <w:rFonts w:ascii="Times New Roman" w:hAnsi="Times New Roman" w:cs="Times New Roman"/>
          <w:b/>
          <w:color w:val="000000"/>
          <w:sz w:val="26"/>
          <w:szCs w:val="26"/>
        </w:rPr>
        <w:t xml:space="preserve">Условия набора: </w:t>
      </w:r>
      <w:r w:rsidR="00893E89" w:rsidRPr="008439E3">
        <w:rPr>
          <w:rFonts w:ascii="Times New Roman" w:hAnsi="Times New Roman" w:cs="Times New Roman"/>
          <w:color w:val="000000"/>
          <w:sz w:val="26"/>
          <w:szCs w:val="26"/>
        </w:rPr>
        <w:t xml:space="preserve"> принимаются все желающие</w:t>
      </w:r>
      <w:r w:rsidR="00AF7974" w:rsidRPr="008439E3">
        <w:rPr>
          <w:rFonts w:ascii="Times New Roman" w:hAnsi="Times New Roman" w:cs="Times New Roman"/>
          <w:color w:val="000000"/>
          <w:sz w:val="26"/>
          <w:szCs w:val="26"/>
        </w:rPr>
        <w:t>.</w:t>
      </w:r>
      <w:r w:rsidR="00893E89" w:rsidRPr="008439E3">
        <w:rPr>
          <w:rFonts w:ascii="Times New Roman" w:hAnsi="Times New Roman" w:cs="Times New Roman"/>
          <w:kern w:val="3"/>
          <w:sz w:val="26"/>
          <w:szCs w:val="26"/>
        </w:rPr>
        <w:t xml:space="preserve"> Состав коллектива постоянный. </w:t>
      </w:r>
      <w:r>
        <w:rPr>
          <w:rFonts w:ascii="Times New Roman" w:hAnsi="Times New Roman" w:cs="Times New Roman"/>
          <w:kern w:val="3"/>
          <w:sz w:val="26"/>
          <w:szCs w:val="26"/>
        </w:rPr>
        <w:t xml:space="preserve"> </w:t>
      </w:r>
    </w:p>
    <w:p w:rsidR="00C63B24" w:rsidRPr="001B4632" w:rsidRDefault="00C63B24" w:rsidP="00C63B24">
      <w:pPr>
        <w:jc w:val="both"/>
        <w:rPr>
          <w:rFonts w:ascii="Times New Roman" w:hAnsi="Times New Roman" w:cs="Times New Roman"/>
          <w:b/>
          <w:sz w:val="26"/>
          <w:szCs w:val="26"/>
        </w:rPr>
      </w:pPr>
      <w:r w:rsidRPr="00107BD0">
        <w:rPr>
          <w:rFonts w:ascii="Times New Roman" w:hAnsi="Times New Roman" w:cs="Times New Roman"/>
          <w:b/>
          <w:sz w:val="26"/>
          <w:szCs w:val="26"/>
        </w:rPr>
        <w:t>Характеристика возрастной группы</w:t>
      </w:r>
      <w:r>
        <w:rPr>
          <w:rFonts w:ascii="Times New Roman" w:hAnsi="Times New Roman" w:cs="Times New Roman"/>
          <w:b/>
          <w:sz w:val="26"/>
          <w:szCs w:val="26"/>
        </w:rPr>
        <w:t xml:space="preserve"> (12-15 лет)</w:t>
      </w:r>
      <w:r>
        <w:rPr>
          <w:rFonts w:ascii="Times New Roman" w:hAnsi="Times New Roman" w:cs="Times New Roman"/>
          <w:sz w:val="26"/>
          <w:szCs w:val="26"/>
        </w:rPr>
        <w:t xml:space="preserve">. </w:t>
      </w:r>
      <w:r w:rsidRPr="008732EE">
        <w:rPr>
          <w:rFonts w:ascii="Times New Roman" w:hAnsi="Times New Roman" w:cs="Times New Roman"/>
          <w:sz w:val="26"/>
          <w:szCs w:val="26"/>
        </w:rPr>
        <w:t>Учащиеся</w:t>
      </w:r>
      <w:r>
        <w:rPr>
          <w:rFonts w:ascii="Times New Roman" w:hAnsi="Times New Roman" w:cs="Times New Roman"/>
          <w:sz w:val="26"/>
          <w:szCs w:val="26"/>
        </w:rPr>
        <w:t xml:space="preserve"> подросткового и юношеского возраста психофизического развития имеют психологическую готовность к личностному и профессиональному самоопределению.</w:t>
      </w:r>
      <w:r w:rsidRPr="008732EE">
        <w:rPr>
          <w:rFonts w:ascii="Times New Roman" w:hAnsi="Times New Roman" w:cs="Times New Roman"/>
          <w:sz w:val="26"/>
          <w:szCs w:val="26"/>
        </w:rPr>
        <w:t xml:space="preserve"> </w:t>
      </w:r>
      <w:r>
        <w:rPr>
          <w:rFonts w:ascii="Times New Roman" w:hAnsi="Times New Roman" w:cs="Times New Roman"/>
          <w:sz w:val="26"/>
          <w:szCs w:val="26"/>
        </w:rPr>
        <w:t xml:space="preserve"> </w:t>
      </w:r>
      <w:r w:rsidR="00893E89" w:rsidRPr="008439E3">
        <w:rPr>
          <w:rFonts w:ascii="Times New Roman" w:hAnsi="Times New Roman" w:cs="Times New Roman"/>
          <w:sz w:val="26"/>
          <w:szCs w:val="26"/>
        </w:rPr>
        <w:t>Основной особенностью этого возраста являются резкие, качественные изменения, затрагивающие все стороны развития. Процесс анатомо-физиологической перестройки является феноменом, на котором протекает психологический кризис. Ведущей деятельностью является общение со сверстниками. Подросток считает себя уникальной личностью, в то же время стремится внешне ничем не отличаться от сверстников. Активно начинают развиваться творческие способности. Появляются критичность мышления, формируется самоанализ. Подросток претендует на равноправие в отношениях со старшими и даже идёт на конфликт, отстаивая свою «взрослую» позицию.</w:t>
      </w:r>
      <w:r w:rsidR="001B4632">
        <w:rPr>
          <w:rFonts w:ascii="Times New Roman" w:hAnsi="Times New Roman" w:cs="Times New Roman"/>
          <w:sz w:val="26"/>
          <w:szCs w:val="26"/>
        </w:rPr>
        <w:t xml:space="preserve"> </w:t>
      </w:r>
    </w:p>
    <w:p w:rsidR="001B4632" w:rsidRDefault="001B4632" w:rsidP="00C63B24">
      <w:pPr>
        <w:jc w:val="both"/>
        <w:rPr>
          <w:rFonts w:ascii="Times New Roman" w:hAnsi="Times New Roman" w:cs="Times New Roman"/>
          <w:b/>
          <w:kern w:val="3"/>
          <w:sz w:val="26"/>
          <w:szCs w:val="26"/>
        </w:rPr>
      </w:pPr>
      <w:r>
        <w:rPr>
          <w:rFonts w:ascii="Times New Roman" w:hAnsi="Times New Roman" w:cs="Times New Roman"/>
          <w:b/>
          <w:kern w:val="3"/>
          <w:sz w:val="26"/>
          <w:szCs w:val="26"/>
        </w:rPr>
        <w:t xml:space="preserve">Уровень ДОП: </w:t>
      </w:r>
      <w:r w:rsidRPr="001B4632">
        <w:rPr>
          <w:rFonts w:ascii="Times New Roman" w:hAnsi="Times New Roman" w:cs="Times New Roman"/>
          <w:kern w:val="3"/>
          <w:sz w:val="26"/>
          <w:szCs w:val="26"/>
        </w:rPr>
        <w:t>стартовый</w:t>
      </w:r>
      <w:r w:rsidR="00893E89" w:rsidRPr="008439E3">
        <w:rPr>
          <w:rFonts w:ascii="Times New Roman" w:hAnsi="Times New Roman" w:cs="Times New Roman"/>
          <w:b/>
          <w:kern w:val="3"/>
          <w:sz w:val="26"/>
          <w:szCs w:val="26"/>
        </w:rPr>
        <w:t xml:space="preserve"> </w:t>
      </w:r>
    </w:p>
    <w:p w:rsidR="00893E89" w:rsidRPr="00C63B24" w:rsidRDefault="001B4632" w:rsidP="00C63B24">
      <w:pPr>
        <w:jc w:val="both"/>
        <w:rPr>
          <w:rFonts w:ascii="Times New Roman" w:hAnsi="Times New Roman" w:cs="Times New Roman"/>
          <w:sz w:val="26"/>
          <w:szCs w:val="26"/>
        </w:rPr>
      </w:pPr>
      <w:r>
        <w:rPr>
          <w:rFonts w:ascii="Times New Roman" w:hAnsi="Times New Roman" w:cs="Times New Roman"/>
          <w:b/>
          <w:kern w:val="3"/>
          <w:sz w:val="26"/>
          <w:szCs w:val="26"/>
        </w:rPr>
        <w:t>О</w:t>
      </w:r>
      <w:r w:rsidR="00893E89" w:rsidRPr="008439E3">
        <w:rPr>
          <w:rFonts w:ascii="Times New Roman" w:hAnsi="Times New Roman" w:cs="Times New Roman"/>
          <w:b/>
          <w:kern w:val="3"/>
          <w:sz w:val="26"/>
          <w:szCs w:val="26"/>
        </w:rPr>
        <w:t>бъем и сроки ее реализации</w:t>
      </w:r>
      <w:r>
        <w:rPr>
          <w:rFonts w:ascii="Times New Roman" w:hAnsi="Times New Roman" w:cs="Times New Roman"/>
          <w:b/>
          <w:kern w:val="3"/>
          <w:sz w:val="26"/>
          <w:szCs w:val="26"/>
        </w:rPr>
        <w:t xml:space="preserve"> ДОП:</w:t>
      </w:r>
      <w:r w:rsidR="00893E89" w:rsidRPr="008439E3">
        <w:rPr>
          <w:rFonts w:ascii="Times New Roman" w:hAnsi="Times New Roman" w:cs="Times New Roman"/>
          <w:kern w:val="3"/>
          <w:sz w:val="26"/>
          <w:szCs w:val="26"/>
        </w:rPr>
        <w:t xml:space="preserve"> </w:t>
      </w:r>
      <w:r>
        <w:rPr>
          <w:rFonts w:ascii="Times New Roman" w:hAnsi="Times New Roman" w:cs="Times New Roman"/>
          <w:kern w:val="3"/>
          <w:sz w:val="26"/>
          <w:szCs w:val="26"/>
        </w:rPr>
        <w:t xml:space="preserve">  1</w:t>
      </w:r>
      <w:r w:rsidR="00AF7974" w:rsidRPr="008439E3">
        <w:rPr>
          <w:rFonts w:ascii="Times New Roman" w:hAnsi="Times New Roman" w:cs="Times New Roman"/>
          <w:kern w:val="3"/>
          <w:sz w:val="26"/>
          <w:szCs w:val="26"/>
        </w:rPr>
        <w:t xml:space="preserve"> год обучения, 64 часа</w:t>
      </w:r>
      <w:r w:rsidR="00893E89" w:rsidRPr="008439E3">
        <w:rPr>
          <w:rFonts w:ascii="Times New Roman" w:hAnsi="Times New Roman" w:cs="Times New Roman"/>
          <w:kern w:val="3"/>
          <w:sz w:val="26"/>
          <w:szCs w:val="26"/>
        </w:rPr>
        <w:t>.</w:t>
      </w:r>
    </w:p>
    <w:p w:rsidR="00893E89" w:rsidRPr="008439E3" w:rsidRDefault="00893E89" w:rsidP="00212DA2">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r w:rsidRPr="008439E3">
        <w:rPr>
          <w:rFonts w:ascii="Times New Roman" w:hAnsi="Times New Roman" w:cs="Times New Roman"/>
          <w:b/>
          <w:kern w:val="3"/>
          <w:sz w:val="26"/>
          <w:szCs w:val="26"/>
        </w:rPr>
        <w:lastRenderedPageBreak/>
        <w:t>Форма обучения</w:t>
      </w:r>
      <w:r w:rsidR="00C63B24">
        <w:rPr>
          <w:rFonts w:ascii="Times New Roman" w:hAnsi="Times New Roman" w:cs="Times New Roman"/>
          <w:kern w:val="3"/>
          <w:sz w:val="26"/>
          <w:szCs w:val="26"/>
        </w:rPr>
        <w:t xml:space="preserve"> – очная</w:t>
      </w:r>
      <w:r w:rsidRPr="008439E3">
        <w:rPr>
          <w:rFonts w:ascii="Times New Roman" w:hAnsi="Times New Roman" w:cs="Times New Roman"/>
          <w:kern w:val="3"/>
          <w:sz w:val="26"/>
          <w:szCs w:val="26"/>
        </w:rPr>
        <w:t>.</w:t>
      </w:r>
    </w:p>
    <w:p w:rsidR="00893E89" w:rsidRPr="008439E3" w:rsidRDefault="00C63B24" w:rsidP="00893E89">
      <w:pPr>
        <w:widowControl w:val="0"/>
        <w:suppressAutoHyphens/>
        <w:overflowPunct w:val="0"/>
        <w:autoSpaceDE w:val="0"/>
        <w:autoSpaceDN w:val="0"/>
        <w:spacing w:after="0" w:line="240" w:lineRule="auto"/>
        <w:ind w:hanging="76"/>
        <w:jc w:val="both"/>
        <w:textAlignment w:val="baseline"/>
        <w:rPr>
          <w:rFonts w:ascii="Times New Roman" w:hAnsi="Times New Roman" w:cs="Times New Roman"/>
          <w:kern w:val="3"/>
          <w:sz w:val="26"/>
          <w:szCs w:val="26"/>
        </w:rPr>
      </w:pPr>
      <w:r>
        <w:rPr>
          <w:rFonts w:ascii="Times New Roman" w:hAnsi="Times New Roman" w:cs="Times New Roman"/>
          <w:b/>
          <w:kern w:val="3"/>
          <w:sz w:val="26"/>
          <w:szCs w:val="26"/>
        </w:rPr>
        <w:t xml:space="preserve"> </w:t>
      </w:r>
      <w:r>
        <w:rPr>
          <w:rFonts w:ascii="Times New Roman" w:hAnsi="Times New Roman" w:cs="Times New Roman"/>
          <w:b/>
          <w:kern w:val="3"/>
          <w:sz w:val="26"/>
          <w:szCs w:val="26"/>
        </w:rPr>
        <w:tab/>
      </w:r>
      <w:r w:rsidR="00893E89" w:rsidRPr="008439E3">
        <w:rPr>
          <w:rFonts w:ascii="Times New Roman" w:hAnsi="Times New Roman" w:cs="Times New Roman"/>
          <w:b/>
          <w:kern w:val="3"/>
          <w:sz w:val="26"/>
          <w:szCs w:val="26"/>
        </w:rPr>
        <w:t>Режим занятий</w:t>
      </w:r>
      <w:r w:rsidR="00893E89" w:rsidRPr="008439E3">
        <w:rPr>
          <w:rFonts w:ascii="Times New Roman" w:hAnsi="Times New Roman" w:cs="Times New Roman"/>
          <w:kern w:val="3"/>
          <w:sz w:val="26"/>
          <w:szCs w:val="26"/>
        </w:rPr>
        <w:t xml:space="preserve">: </w:t>
      </w:r>
      <w:r w:rsidR="007F2130" w:rsidRPr="008439E3">
        <w:rPr>
          <w:rFonts w:ascii="Times New Roman" w:hAnsi="Times New Roman" w:cs="Times New Roman"/>
          <w:kern w:val="3"/>
          <w:sz w:val="26"/>
          <w:szCs w:val="26"/>
        </w:rPr>
        <w:t xml:space="preserve"> </w:t>
      </w:r>
      <w:r w:rsidR="008A7ABF" w:rsidRPr="008439E3">
        <w:rPr>
          <w:rFonts w:ascii="Times New Roman" w:hAnsi="Times New Roman" w:cs="Times New Roman"/>
          <w:kern w:val="3"/>
          <w:sz w:val="26"/>
          <w:szCs w:val="26"/>
        </w:rPr>
        <w:t xml:space="preserve"> </w:t>
      </w:r>
      <w:r>
        <w:rPr>
          <w:rFonts w:ascii="Times New Roman" w:hAnsi="Times New Roman" w:cs="Times New Roman"/>
          <w:kern w:val="3"/>
          <w:sz w:val="26"/>
          <w:szCs w:val="26"/>
        </w:rPr>
        <w:t>занятия  проводят</w:t>
      </w:r>
      <w:r w:rsidR="007F2130" w:rsidRPr="008439E3">
        <w:rPr>
          <w:rFonts w:ascii="Times New Roman" w:hAnsi="Times New Roman" w:cs="Times New Roman"/>
          <w:kern w:val="3"/>
          <w:sz w:val="26"/>
          <w:szCs w:val="26"/>
        </w:rPr>
        <w:t>ся 1</w:t>
      </w:r>
      <w:r w:rsidR="00893E89" w:rsidRPr="008439E3">
        <w:rPr>
          <w:rFonts w:ascii="Times New Roman" w:hAnsi="Times New Roman" w:cs="Times New Roman"/>
          <w:kern w:val="3"/>
          <w:sz w:val="26"/>
          <w:szCs w:val="26"/>
        </w:rPr>
        <w:t xml:space="preserve"> раз в неделю (</w:t>
      </w:r>
      <w:r w:rsidR="007F2130" w:rsidRPr="008439E3">
        <w:rPr>
          <w:rFonts w:ascii="Times New Roman" w:hAnsi="Times New Roman" w:cs="Times New Roman"/>
          <w:kern w:val="3"/>
          <w:sz w:val="26"/>
          <w:szCs w:val="26"/>
        </w:rPr>
        <w:t xml:space="preserve">по </w:t>
      </w:r>
      <w:r>
        <w:rPr>
          <w:rFonts w:ascii="Times New Roman" w:hAnsi="Times New Roman" w:cs="Times New Roman"/>
          <w:kern w:val="3"/>
          <w:sz w:val="26"/>
          <w:szCs w:val="26"/>
        </w:rPr>
        <w:t>2</w:t>
      </w:r>
      <w:r w:rsidR="007F2130" w:rsidRPr="008439E3">
        <w:rPr>
          <w:rFonts w:ascii="Times New Roman" w:hAnsi="Times New Roman" w:cs="Times New Roman"/>
          <w:kern w:val="3"/>
          <w:sz w:val="26"/>
          <w:szCs w:val="26"/>
        </w:rPr>
        <w:t xml:space="preserve"> академических часа). Перерыв между занятиями 10</w:t>
      </w:r>
      <w:r w:rsidR="00893E89" w:rsidRPr="008439E3">
        <w:rPr>
          <w:rFonts w:ascii="Times New Roman" w:hAnsi="Times New Roman" w:cs="Times New Roman"/>
          <w:kern w:val="3"/>
          <w:sz w:val="26"/>
          <w:szCs w:val="26"/>
        </w:rPr>
        <w:t xml:space="preserve"> минут. </w:t>
      </w:r>
      <w:r w:rsidR="007F2130" w:rsidRPr="008439E3">
        <w:rPr>
          <w:rFonts w:ascii="Times New Roman" w:hAnsi="Times New Roman" w:cs="Times New Roman"/>
          <w:kern w:val="3"/>
          <w:sz w:val="26"/>
          <w:szCs w:val="26"/>
        </w:rPr>
        <w:t xml:space="preserve"> </w:t>
      </w:r>
    </w:p>
    <w:p w:rsidR="008439E3" w:rsidRPr="008439E3" w:rsidRDefault="008439E3" w:rsidP="008439E3">
      <w:pPr>
        <w:shd w:val="clear" w:color="auto" w:fill="FFFFFF"/>
        <w:spacing w:after="0" w:line="240" w:lineRule="auto"/>
        <w:ind w:firstLine="708"/>
        <w:jc w:val="both"/>
        <w:rPr>
          <w:rFonts w:ascii="Times New Roman" w:hAnsi="Times New Roman" w:cs="Times New Roman"/>
          <w:b/>
          <w:bCs/>
          <w:sz w:val="26"/>
          <w:szCs w:val="26"/>
        </w:rPr>
      </w:pPr>
      <w:r w:rsidRPr="008439E3">
        <w:rPr>
          <w:rFonts w:ascii="Times New Roman" w:hAnsi="Times New Roman" w:cs="Times New Roman"/>
          <w:b/>
          <w:bCs/>
          <w:sz w:val="26"/>
          <w:szCs w:val="26"/>
        </w:rPr>
        <w:t xml:space="preserve">Отличительными особенностями программы являются: </w:t>
      </w:r>
    </w:p>
    <w:p w:rsidR="008439E3" w:rsidRPr="008439E3" w:rsidRDefault="008439E3" w:rsidP="00C63B24">
      <w:pPr>
        <w:shd w:val="clear" w:color="auto" w:fill="FFFFFF"/>
        <w:spacing w:after="0" w:line="240" w:lineRule="auto"/>
        <w:jc w:val="both"/>
        <w:rPr>
          <w:rStyle w:val="c4"/>
          <w:rFonts w:ascii="Times New Roman" w:hAnsi="Times New Roman" w:cs="Times New Roman"/>
          <w:color w:val="000000"/>
          <w:sz w:val="26"/>
          <w:szCs w:val="26"/>
        </w:rPr>
      </w:pPr>
      <w:r w:rsidRPr="008439E3">
        <w:rPr>
          <w:rFonts w:ascii="Times New Roman" w:hAnsi="Times New Roman" w:cs="Times New Roman"/>
          <w:b/>
          <w:bCs/>
          <w:sz w:val="26"/>
          <w:szCs w:val="26"/>
        </w:rPr>
        <w:t>- деятельностный подход</w:t>
      </w:r>
      <w:r w:rsidRPr="008439E3">
        <w:rPr>
          <w:rStyle w:val="c4"/>
          <w:rFonts w:ascii="Times New Roman" w:hAnsi="Times New Roman" w:cs="Times New Roman"/>
          <w:color w:val="000000"/>
          <w:sz w:val="26"/>
          <w:szCs w:val="26"/>
        </w:rPr>
        <w:t xml:space="preserve"> к воспитанию и развитию учащихся посредством театральной деятельности, где учащийся выступает в роли художника, исполнителя, режиссера, композитора спектакля;</w:t>
      </w:r>
    </w:p>
    <w:p w:rsidR="008439E3" w:rsidRPr="008439E3" w:rsidRDefault="008439E3" w:rsidP="00C63B24">
      <w:pPr>
        <w:shd w:val="clear" w:color="auto" w:fill="FFFFFF"/>
        <w:spacing w:after="0" w:line="240" w:lineRule="auto"/>
        <w:jc w:val="both"/>
        <w:rPr>
          <w:rStyle w:val="c4"/>
          <w:rFonts w:ascii="Times New Roman" w:hAnsi="Times New Roman" w:cs="Times New Roman"/>
          <w:color w:val="000000"/>
          <w:sz w:val="26"/>
          <w:szCs w:val="26"/>
        </w:rPr>
      </w:pPr>
      <w:r w:rsidRPr="008439E3">
        <w:rPr>
          <w:rStyle w:val="c4"/>
          <w:rFonts w:ascii="Times New Roman" w:hAnsi="Times New Roman" w:cs="Times New Roman"/>
          <w:color w:val="000000"/>
          <w:sz w:val="26"/>
          <w:szCs w:val="26"/>
        </w:rPr>
        <w:t xml:space="preserve">- </w:t>
      </w:r>
      <w:r w:rsidRPr="008439E3">
        <w:rPr>
          <w:rStyle w:val="c4"/>
          <w:rFonts w:ascii="Times New Roman" w:hAnsi="Times New Roman" w:cs="Times New Roman"/>
          <w:b/>
          <w:color w:val="000000"/>
          <w:sz w:val="26"/>
          <w:szCs w:val="26"/>
        </w:rPr>
        <w:t>принцип междисциплинарной интеграции</w:t>
      </w:r>
      <w:r w:rsidRPr="008439E3">
        <w:rPr>
          <w:rStyle w:val="c4"/>
          <w:rFonts w:ascii="Times New Roman" w:hAnsi="Times New Roman" w:cs="Times New Roman"/>
          <w:color w:val="000000"/>
          <w:sz w:val="26"/>
          <w:szCs w:val="26"/>
        </w:rPr>
        <w:t xml:space="preserve"> – применим к смежным дисциплинам (занятия по культуре речи, литературе, живописи, технологии);</w:t>
      </w:r>
    </w:p>
    <w:p w:rsidR="008439E3" w:rsidRPr="008439E3" w:rsidRDefault="008439E3" w:rsidP="00C63B24">
      <w:pPr>
        <w:shd w:val="clear" w:color="auto" w:fill="FFFFFF"/>
        <w:spacing w:after="0" w:line="240" w:lineRule="auto"/>
        <w:jc w:val="both"/>
        <w:rPr>
          <w:rStyle w:val="c4"/>
          <w:rFonts w:ascii="Times New Roman" w:hAnsi="Times New Roman" w:cs="Times New Roman"/>
          <w:color w:val="000000"/>
          <w:sz w:val="26"/>
          <w:szCs w:val="26"/>
        </w:rPr>
      </w:pPr>
      <w:r w:rsidRPr="008439E3">
        <w:rPr>
          <w:rStyle w:val="c4"/>
          <w:rFonts w:ascii="Times New Roman" w:hAnsi="Times New Roman" w:cs="Times New Roman"/>
          <w:color w:val="000000"/>
          <w:sz w:val="26"/>
          <w:szCs w:val="26"/>
        </w:rPr>
        <w:t xml:space="preserve">- </w:t>
      </w:r>
      <w:r w:rsidRPr="008439E3">
        <w:rPr>
          <w:rStyle w:val="c4"/>
          <w:rFonts w:ascii="Times New Roman" w:hAnsi="Times New Roman" w:cs="Times New Roman"/>
          <w:b/>
          <w:color w:val="000000"/>
          <w:sz w:val="26"/>
          <w:szCs w:val="26"/>
        </w:rPr>
        <w:t>принцип креативности</w:t>
      </w:r>
      <w:r w:rsidRPr="008439E3">
        <w:rPr>
          <w:rStyle w:val="c4"/>
          <w:rFonts w:ascii="Times New Roman" w:hAnsi="Times New Roman" w:cs="Times New Roman"/>
          <w:color w:val="000000"/>
          <w:sz w:val="26"/>
          <w:szCs w:val="26"/>
        </w:rPr>
        <w:t xml:space="preserve"> – предполагает максимальную ориентацию на творчество подростка, на развитие психофизических ощущений, раскрепощение личности.</w:t>
      </w:r>
    </w:p>
    <w:p w:rsidR="008439E3" w:rsidRPr="00C63B24" w:rsidRDefault="008439E3" w:rsidP="00C63B24">
      <w:pPr>
        <w:shd w:val="clear" w:color="auto" w:fill="FFFFFF"/>
        <w:spacing w:after="0" w:line="240" w:lineRule="auto"/>
        <w:jc w:val="both"/>
        <w:rPr>
          <w:rStyle w:val="c4"/>
          <w:rFonts w:ascii="Times New Roman" w:hAnsi="Times New Roman" w:cs="Times New Roman"/>
          <w:color w:val="000000"/>
          <w:sz w:val="26"/>
          <w:szCs w:val="26"/>
        </w:rPr>
      </w:pPr>
      <w:r w:rsidRPr="008439E3">
        <w:rPr>
          <w:rStyle w:val="c4"/>
          <w:rFonts w:ascii="Times New Roman" w:hAnsi="Times New Roman" w:cs="Times New Roman"/>
          <w:color w:val="000000"/>
          <w:sz w:val="26"/>
          <w:szCs w:val="26"/>
        </w:rPr>
        <w:t>Атмосфера доверия, сотрудничества учащихся и педагога, содержательная работа с дидактическим материалом, обращение к личному опыту учащихся, связь с другими видами искусств, способствует успешному развитию индивидуальности учащегося.</w:t>
      </w:r>
      <w:r w:rsidR="00C63B24">
        <w:rPr>
          <w:rStyle w:val="c4"/>
          <w:rFonts w:ascii="Times New Roman" w:hAnsi="Times New Roman" w:cs="Times New Roman"/>
          <w:color w:val="000000"/>
          <w:sz w:val="26"/>
          <w:szCs w:val="26"/>
        </w:rPr>
        <w:t xml:space="preserve"> </w:t>
      </w:r>
      <w:r w:rsidRPr="008439E3">
        <w:rPr>
          <w:rStyle w:val="c4"/>
          <w:rFonts w:ascii="Times New Roman" w:hAnsi="Times New Roman" w:cs="Times New Roman"/>
          <w:sz w:val="26"/>
          <w:szCs w:val="26"/>
        </w:rPr>
        <w:t>Занятие строится в соответствии с возрастными, психологическими возможностями и особенностями ребят.</w:t>
      </w:r>
    </w:p>
    <w:p w:rsidR="00893E89" w:rsidRPr="008439E3" w:rsidRDefault="00893E89" w:rsidP="00C63B24">
      <w:pPr>
        <w:shd w:val="clear" w:color="auto" w:fill="FFFFFF"/>
        <w:spacing w:after="0" w:line="240" w:lineRule="auto"/>
        <w:jc w:val="both"/>
        <w:rPr>
          <w:rFonts w:ascii="Times New Roman" w:hAnsi="Times New Roman" w:cs="Times New Roman"/>
          <w:sz w:val="26"/>
          <w:szCs w:val="26"/>
        </w:rPr>
      </w:pPr>
      <w:r w:rsidRPr="008439E3">
        <w:rPr>
          <w:rFonts w:ascii="Times New Roman" w:hAnsi="Times New Roman" w:cs="Times New Roman"/>
          <w:b/>
          <w:kern w:val="3"/>
          <w:sz w:val="26"/>
          <w:szCs w:val="26"/>
        </w:rPr>
        <w:t xml:space="preserve">Особенности организации образовательного процесса. </w:t>
      </w:r>
      <w:r w:rsidRPr="008439E3">
        <w:rPr>
          <w:rFonts w:ascii="Times New Roman" w:hAnsi="Times New Roman" w:cs="Times New Roman"/>
          <w:kern w:val="3"/>
          <w:sz w:val="26"/>
          <w:szCs w:val="26"/>
        </w:rPr>
        <w:t xml:space="preserve">Основной формой обучения является </w:t>
      </w:r>
      <w:r w:rsidR="007F2130" w:rsidRPr="008439E3">
        <w:rPr>
          <w:rFonts w:ascii="Times New Roman" w:hAnsi="Times New Roman" w:cs="Times New Roman"/>
          <w:kern w:val="3"/>
          <w:sz w:val="26"/>
          <w:szCs w:val="26"/>
        </w:rPr>
        <w:t>занятие. Занятия проводятся с 10</w:t>
      </w:r>
      <w:r w:rsidRPr="008439E3">
        <w:rPr>
          <w:rFonts w:ascii="Times New Roman" w:hAnsi="Times New Roman" w:cs="Times New Roman"/>
          <w:kern w:val="3"/>
          <w:sz w:val="26"/>
          <w:szCs w:val="26"/>
        </w:rPr>
        <w:t xml:space="preserve">-минутным перерывом для отдыха. Виды занятий определяются содержанием программы. </w:t>
      </w:r>
      <w:r w:rsidRPr="008439E3">
        <w:rPr>
          <w:rFonts w:ascii="Times New Roman" w:hAnsi="Times New Roman" w:cs="Times New Roman"/>
          <w:sz w:val="26"/>
          <w:szCs w:val="26"/>
        </w:rPr>
        <w:t xml:space="preserve">Весь курс делится на теоретическую и практическую части.  Само занятие включает в себя одновременно и теорию, и различные тренинги (речевой, пластический, физический), этюды, ролевые игры.  При постановке какого-то спектакля, сценок отводится время на репетиции, прогоны, сдачу и саму премьеру выступления. </w:t>
      </w:r>
    </w:p>
    <w:p w:rsidR="00893E89" w:rsidRPr="00EF04AC" w:rsidRDefault="00893E89" w:rsidP="00EF04AC">
      <w:pPr>
        <w:widowControl w:val="0"/>
        <w:suppressAutoHyphens/>
        <w:overflowPunct w:val="0"/>
        <w:autoSpaceDE w:val="0"/>
        <w:autoSpaceDN w:val="0"/>
        <w:spacing w:after="0" w:line="240" w:lineRule="auto"/>
        <w:ind w:firstLine="567"/>
        <w:jc w:val="both"/>
        <w:textAlignment w:val="baseline"/>
        <w:rPr>
          <w:rFonts w:ascii="Times New Roman" w:hAnsi="Times New Roman" w:cs="Times New Roman"/>
          <w:b/>
          <w:sz w:val="26"/>
          <w:szCs w:val="26"/>
        </w:rPr>
      </w:pPr>
      <w:r w:rsidRPr="008439E3">
        <w:rPr>
          <w:rFonts w:ascii="Times New Roman" w:hAnsi="Times New Roman" w:cs="Times New Roman"/>
          <w:kern w:val="3"/>
          <w:sz w:val="26"/>
          <w:szCs w:val="26"/>
        </w:rPr>
        <w:t xml:space="preserve">Занятия проводятся с полным составом группы, при этом по мере приобретения опыта учащимся делается больший упор на групповые и индивидуальные формы работы. </w:t>
      </w:r>
      <w:r w:rsidRPr="008439E3">
        <w:rPr>
          <w:rFonts w:ascii="Times New Roman" w:hAnsi="Times New Roman" w:cs="Times New Roman"/>
          <w:sz w:val="26"/>
          <w:szCs w:val="26"/>
        </w:rPr>
        <w:t xml:space="preserve">Занятия предусматривают </w:t>
      </w:r>
      <w:r w:rsidRPr="00C63B24">
        <w:rPr>
          <w:rFonts w:ascii="Times New Roman" w:hAnsi="Times New Roman" w:cs="Times New Roman"/>
          <w:sz w:val="26"/>
          <w:szCs w:val="26"/>
        </w:rPr>
        <w:t>дифференцированный подход по степени одаренности:</w:t>
      </w:r>
      <w:r w:rsidRPr="008439E3">
        <w:rPr>
          <w:rFonts w:ascii="Times New Roman" w:hAnsi="Times New Roman" w:cs="Times New Roman"/>
          <w:b/>
          <w:sz w:val="26"/>
          <w:szCs w:val="26"/>
        </w:rPr>
        <w:t xml:space="preserve"> </w:t>
      </w:r>
      <w:r w:rsidRPr="008439E3">
        <w:rPr>
          <w:rFonts w:ascii="Times New Roman" w:hAnsi="Times New Roman" w:cs="Times New Roman"/>
          <w:sz w:val="26"/>
          <w:szCs w:val="26"/>
        </w:rPr>
        <w:t xml:space="preserve">выполнение индивидуальных заданий усложненной формы </w:t>
      </w:r>
      <w:r w:rsidRPr="00C63B24">
        <w:rPr>
          <w:rFonts w:ascii="Times New Roman" w:hAnsi="Times New Roman" w:cs="Times New Roman"/>
          <w:sz w:val="26"/>
          <w:szCs w:val="26"/>
        </w:rPr>
        <w:t>для талантливых и одаренных детей</w:t>
      </w:r>
      <w:r w:rsidRPr="008439E3">
        <w:rPr>
          <w:rFonts w:ascii="Times New Roman" w:hAnsi="Times New Roman" w:cs="Times New Roman"/>
          <w:sz w:val="26"/>
          <w:szCs w:val="26"/>
        </w:rPr>
        <w:t>. Используемый междисциплинарный подход на основе интеграции различных областей знаний позволяет талантливым и одаренным учащимся расширить и углубить свои знания, развивать способности к поиску решений на «стыке» разных типов знаний. Одаренным учащимся предлагается изучить новые виды деятельности и реализовать их в своей творческой работе.</w:t>
      </w:r>
      <w:r w:rsidRPr="008439E3">
        <w:rPr>
          <w:rFonts w:ascii="Times New Roman" w:hAnsi="Times New Roman" w:cs="Times New Roman"/>
          <w:kern w:val="3"/>
          <w:sz w:val="26"/>
          <w:szCs w:val="26"/>
        </w:rPr>
        <w:t xml:space="preserve"> </w:t>
      </w:r>
      <w:r w:rsidRPr="008439E3">
        <w:rPr>
          <w:rFonts w:ascii="Times New Roman" w:hAnsi="Times New Roman" w:cs="Times New Roman"/>
          <w:sz w:val="26"/>
          <w:szCs w:val="26"/>
        </w:rPr>
        <w:t xml:space="preserve"> На занятиях организована деятельность, создающая условия для творческого развития детей и предусматривающая их дифференциацию по степени одаренности, в связи с чем предусмотрена возможность занятий </w:t>
      </w:r>
      <w:r w:rsidRPr="00C63B24">
        <w:rPr>
          <w:rFonts w:ascii="Times New Roman" w:hAnsi="Times New Roman" w:cs="Times New Roman"/>
          <w:sz w:val="26"/>
          <w:szCs w:val="26"/>
        </w:rPr>
        <w:t>по индивидуальной образовательной траектории.</w:t>
      </w:r>
      <w:r w:rsidR="00EF04AC">
        <w:rPr>
          <w:rFonts w:ascii="Times New Roman" w:hAnsi="Times New Roman" w:cs="Times New Roman"/>
          <w:b/>
          <w:sz w:val="26"/>
          <w:szCs w:val="26"/>
        </w:rPr>
        <w:t xml:space="preserve"> </w:t>
      </w:r>
      <w:r w:rsidRPr="008439E3">
        <w:rPr>
          <w:rFonts w:ascii="Times New Roman" w:hAnsi="Times New Roman" w:cs="Times New Roman"/>
          <w:iCs/>
          <w:sz w:val="26"/>
          <w:szCs w:val="26"/>
        </w:rPr>
        <w:t xml:space="preserve">В процессе обучения предусмотрены </w:t>
      </w:r>
      <w:r w:rsidRPr="008439E3">
        <w:rPr>
          <w:rFonts w:ascii="Times New Roman" w:hAnsi="Times New Roman" w:cs="Times New Roman"/>
          <w:sz w:val="26"/>
          <w:szCs w:val="26"/>
        </w:rPr>
        <w:t>игровые, творческие лаборатории, соревнования. В зависимости от поставленной цели (обучающей, воспитывающей, развивающей) используются различные формы работы на занятиях: беседы, этюды, тренинги, игры им</w:t>
      </w:r>
      <w:r w:rsidR="00EF04AC">
        <w:rPr>
          <w:rFonts w:ascii="Times New Roman" w:hAnsi="Times New Roman" w:cs="Times New Roman"/>
          <w:sz w:val="26"/>
          <w:szCs w:val="26"/>
        </w:rPr>
        <w:t>провизации,</w:t>
      </w:r>
      <w:r w:rsidRPr="008439E3">
        <w:rPr>
          <w:rFonts w:ascii="Times New Roman" w:hAnsi="Times New Roman" w:cs="Times New Roman"/>
          <w:sz w:val="26"/>
          <w:szCs w:val="26"/>
        </w:rPr>
        <w:t xml:space="preserve"> репетиции.</w:t>
      </w:r>
    </w:p>
    <w:p w:rsidR="001D6293" w:rsidRPr="008439E3" w:rsidRDefault="00EF04AC" w:rsidP="001D6293">
      <w:pPr>
        <w:widowControl w:val="0"/>
        <w:suppressAutoHyphens/>
        <w:overflowPunct w:val="0"/>
        <w:autoSpaceDE w:val="0"/>
        <w:autoSpaceDN w:val="0"/>
        <w:spacing w:after="0" w:line="240" w:lineRule="auto"/>
        <w:ind w:firstLine="567"/>
        <w:jc w:val="both"/>
        <w:textAlignment w:val="baseline"/>
        <w:rPr>
          <w:rFonts w:ascii="Times New Roman" w:hAnsi="Times New Roman" w:cs="Times New Roman"/>
          <w:kern w:val="3"/>
          <w:sz w:val="26"/>
          <w:szCs w:val="26"/>
        </w:rPr>
      </w:pPr>
      <w:r>
        <w:rPr>
          <w:rFonts w:ascii="Times New Roman" w:hAnsi="Times New Roman" w:cs="Times New Roman"/>
          <w:kern w:val="3"/>
          <w:sz w:val="26"/>
          <w:szCs w:val="26"/>
        </w:rPr>
        <w:t xml:space="preserve"> </w:t>
      </w:r>
    </w:p>
    <w:p w:rsidR="00811643" w:rsidRDefault="00811643" w:rsidP="00EF04AC">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r>
        <w:rPr>
          <w:rFonts w:ascii="Times New Roman" w:hAnsi="Times New Roman" w:cs="Times New Roman"/>
          <w:b/>
          <w:kern w:val="3"/>
          <w:sz w:val="26"/>
          <w:szCs w:val="26"/>
        </w:rPr>
        <w:t xml:space="preserve">Перечень видов занятий. </w:t>
      </w:r>
    </w:p>
    <w:p w:rsidR="00811643" w:rsidRPr="008439E3" w:rsidRDefault="00811643" w:rsidP="00811643">
      <w:pPr>
        <w:widowControl w:val="0"/>
        <w:suppressAutoHyphens/>
        <w:overflowPunct w:val="0"/>
        <w:autoSpaceDE w:val="0"/>
        <w:autoSpaceDN w:val="0"/>
        <w:spacing w:after="0" w:line="240" w:lineRule="auto"/>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Учебные занятия группируются на основе единства педагогических целей на занятия по:</w:t>
      </w:r>
    </w:p>
    <w:p w:rsidR="00811643" w:rsidRPr="008439E3" w:rsidRDefault="00811643" w:rsidP="00811643">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xml:space="preserve"> -   получению новых знаний и умений, цель которых – первичное получение знаний, </w:t>
      </w:r>
    </w:p>
    <w:p w:rsidR="00811643" w:rsidRPr="008439E3" w:rsidRDefault="00811643" w:rsidP="00811643">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закреплению знаний и умений,</w:t>
      </w:r>
    </w:p>
    <w:p w:rsidR="00811643" w:rsidRPr="008439E3" w:rsidRDefault="00811643" w:rsidP="00811643">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lastRenderedPageBreak/>
        <w:t xml:space="preserve"> - обобщению и систематизации знаний и умений, применению знаний и умений с целью выработки способности переносить знания и умения в новые условия, контролю и коррекции знаний, необходимых для проведения оценки результатов деятельности каждого учащегося. </w:t>
      </w:r>
    </w:p>
    <w:p w:rsidR="00811643" w:rsidRPr="008439E3" w:rsidRDefault="00811643" w:rsidP="00811643">
      <w:pPr>
        <w:widowControl w:val="0"/>
        <w:suppressAutoHyphens/>
        <w:overflowPunct w:val="0"/>
        <w:autoSpaceDE w:val="0"/>
        <w:autoSpaceDN w:val="0"/>
        <w:spacing w:after="0" w:line="240" w:lineRule="auto"/>
        <w:ind w:firstLine="567"/>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xml:space="preserve">Каждое занятие состоит из вводной, основной, заключительной частей, с подведением итогов и рефлексией.  Программой предусмотрено вариативное использование и других форм организации: занятия малокомплектными группами для работы над ролью, репетиции. Виды занятий определяются содержанием программы и предусматривают беседы, практические занятия, подготовки к праздникам, проведение игровых и спортивных программ, конкурсов, викторин.    Обучение проводится с помощью различных форм и методов. Для изучения теоретических вопросов используются беседы, сопровождающиеся показом иллюстраций, просмотром и анализом игр. </w:t>
      </w:r>
      <w:r w:rsidR="000B6F13">
        <w:rPr>
          <w:rFonts w:ascii="Times New Roman" w:eastAsia="Calibri" w:hAnsi="Times New Roman" w:cs="Times New Roman"/>
          <w:sz w:val="26"/>
          <w:szCs w:val="26"/>
        </w:rPr>
        <w:t xml:space="preserve"> </w:t>
      </w:r>
      <w:r w:rsidRPr="008439E3">
        <w:rPr>
          <w:rFonts w:ascii="Times New Roman" w:eastAsia="Calibri" w:hAnsi="Times New Roman" w:cs="Times New Roman"/>
          <w:sz w:val="26"/>
          <w:szCs w:val="26"/>
        </w:rPr>
        <w:t xml:space="preserve">  </w:t>
      </w:r>
    </w:p>
    <w:p w:rsidR="00893E89" w:rsidRPr="008439E3" w:rsidRDefault="00EF04AC" w:rsidP="00EF04AC">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r>
        <w:rPr>
          <w:rFonts w:ascii="Times New Roman" w:eastAsia="Calibri" w:hAnsi="Times New Roman" w:cs="Times New Roman"/>
          <w:sz w:val="26"/>
          <w:szCs w:val="26"/>
        </w:rPr>
        <w:t>В обучении используют</w:t>
      </w:r>
      <w:r w:rsidR="00893E89" w:rsidRPr="008439E3">
        <w:rPr>
          <w:rFonts w:ascii="Times New Roman" w:eastAsia="Calibri" w:hAnsi="Times New Roman" w:cs="Times New Roman"/>
          <w:sz w:val="26"/>
          <w:szCs w:val="26"/>
        </w:rPr>
        <w:t>ся следующие организационные формы учебной деятельности:</w:t>
      </w:r>
    </w:p>
    <w:p w:rsidR="00893E89" w:rsidRPr="008439E3" w:rsidRDefault="00893E89" w:rsidP="00893E89">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xml:space="preserve">- лекция; </w:t>
      </w:r>
    </w:p>
    <w:p w:rsidR="00893E89" w:rsidRPr="008439E3" w:rsidRDefault="00893E89" w:rsidP="00893E89">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презентация;</w:t>
      </w:r>
    </w:p>
    <w:p w:rsidR="00893E89" w:rsidRPr="008439E3" w:rsidRDefault="00893E89" w:rsidP="00893E89">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онлайн-беседа;</w:t>
      </w:r>
    </w:p>
    <w:p w:rsidR="00893E89" w:rsidRPr="008439E3" w:rsidRDefault="00893E89" w:rsidP="00893E89">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упражнения;</w:t>
      </w:r>
    </w:p>
    <w:p w:rsidR="00893E89" w:rsidRPr="008439E3" w:rsidRDefault="00CD59A1" w:rsidP="006865D8">
      <w:pPr>
        <w:widowControl w:val="0"/>
        <w:suppressAutoHyphens/>
        <w:overflowPunct w:val="0"/>
        <w:autoSpaceDE w:val="0"/>
        <w:autoSpaceDN w:val="0"/>
        <w:spacing w:after="0" w:line="240" w:lineRule="auto"/>
        <w:ind w:hanging="76"/>
        <w:jc w:val="both"/>
        <w:textAlignment w:val="baseline"/>
        <w:rPr>
          <w:rFonts w:ascii="Times New Roman" w:eastAsia="Calibri" w:hAnsi="Times New Roman" w:cs="Times New Roman"/>
          <w:sz w:val="26"/>
          <w:szCs w:val="26"/>
        </w:rPr>
      </w:pPr>
      <w:r w:rsidRPr="008439E3">
        <w:rPr>
          <w:rFonts w:ascii="Times New Roman" w:eastAsia="Calibri" w:hAnsi="Times New Roman" w:cs="Times New Roman"/>
          <w:sz w:val="26"/>
          <w:szCs w:val="26"/>
        </w:rPr>
        <w:t>- практическое занятие</w:t>
      </w:r>
      <w:r w:rsidR="000B6F13">
        <w:rPr>
          <w:rFonts w:ascii="Times New Roman" w:eastAsia="Calibri" w:hAnsi="Times New Roman" w:cs="Times New Roman"/>
          <w:sz w:val="26"/>
          <w:szCs w:val="26"/>
        </w:rPr>
        <w:t>.</w:t>
      </w:r>
    </w:p>
    <w:p w:rsidR="00893E89" w:rsidRPr="008439E3" w:rsidRDefault="00811643" w:rsidP="001D6293">
      <w:pPr>
        <w:widowControl w:val="0"/>
        <w:suppressAutoHyphens/>
        <w:overflowPunct w:val="0"/>
        <w:autoSpaceDE w:val="0"/>
        <w:autoSpaceDN w:val="0"/>
        <w:spacing w:after="0" w:line="240" w:lineRule="auto"/>
        <w:ind w:firstLine="567"/>
        <w:jc w:val="both"/>
        <w:textAlignment w:val="baseline"/>
        <w:rPr>
          <w:rFonts w:ascii="Times New Roman" w:eastAsia="Calibri" w:hAnsi="Times New Roman" w:cs="Times New Roman"/>
          <w:color w:val="FF0000"/>
          <w:sz w:val="26"/>
          <w:szCs w:val="26"/>
        </w:rPr>
      </w:pPr>
      <w:r>
        <w:rPr>
          <w:rFonts w:ascii="Times New Roman" w:eastAsia="Calibri" w:hAnsi="Times New Roman" w:cs="Times New Roman"/>
          <w:sz w:val="26"/>
          <w:szCs w:val="26"/>
        </w:rPr>
        <w:t xml:space="preserve"> </w:t>
      </w:r>
    </w:p>
    <w:p w:rsidR="00893E89" w:rsidRPr="008439E3" w:rsidRDefault="00893E89" w:rsidP="00811643">
      <w:pPr>
        <w:widowControl w:val="0"/>
        <w:suppressAutoHyphens/>
        <w:overflowPunct w:val="0"/>
        <w:autoSpaceDE w:val="0"/>
        <w:autoSpaceDN w:val="0"/>
        <w:spacing w:after="0" w:line="240" w:lineRule="auto"/>
        <w:jc w:val="both"/>
        <w:textAlignment w:val="baseline"/>
        <w:rPr>
          <w:rFonts w:ascii="Times New Roman" w:hAnsi="Times New Roman" w:cs="Times New Roman"/>
          <w:sz w:val="26"/>
          <w:szCs w:val="26"/>
        </w:rPr>
      </w:pPr>
      <w:r w:rsidRPr="008439E3">
        <w:rPr>
          <w:rFonts w:ascii="Times New Roman" w:hAnsi="Times New Roman" w:cs="Times New Roman"/>
          <w:b/>
          <w:sz w:val="26"/>
          <w:szCs w:val="26"/>
        </w:rPr>
        <w:t xml:space="preserve">Цель программы: </w:t>
      </w:r>
      <w:r w:rsidRPr="008439E3">
        <w:rPr>
          <w:rFonts w:ascii="Times New Roman" w:hAnsi="Times New Roman" w:cs="Times New Roman"/>
          <w:sz w:val="26"/>
          <w:szCs w:val="26"/>
        </w:rPr>
        <w:t>создание образовательной среды, способствующей</w:t>
      </w:r>
      <w:r w:rsidRPr="008439E3">
        <w:rPr>
          <w:rFonts w:ascii="Times New Roman" w:hAnsi="Times New Roman" w:cs="Times New Roman"/>
          <w:color w:val="FF0000"/>
          <w:sz w:val="26"/>
          <w:szCs w:val="26"/>
        </w:rPr>
        <w:t xml:space="preserve"> </w:t>
      </w:r>
      <w:r w:rsidRPr="008439E3">
        <w:rPr>
          <w:rFonts w:ascii="Times New Roman" w:hAnsi="Times New Roman" w:cs="Times New Roman"/>
          <w:sz w:val="26"/>
          <w:szCs w:val="26"/>
        </w:rPr>
        <w:t>развитию социальных, интел</w:t>
      </w:r>
      <w:r w:rsidR="00811643">
        <w:rPr>
          <w:rFonts w:ascii="Times New Roman" w:hAnsi="Times New Roman" w:cs="Times New Roman"/>
          <w:sz w:val="26"/>
          <w:szCs w:val="26"/>
        </w:rPr>
        <w:t xml:space="preserve">лектуальных, </w:t>
      </w:r>
      <w:r w:rsidRPr="008439E3">
        <w:rPr>
          <w:rFonts w:ascii="Times New Roman" w:hAnsi="Times New Roman" w:cs="Times New Roman"/>
          <w:sz w:val="26"/>
          <w:szCs w:val="26"/>
        </w:rPr>
        <w:t>творческих интересов учащихся средствами театрального искусства.</w:t>
      </w:r>
    </w:p>
    <w:p w:rsidR="00893E89" w:rsidRPr="008439E3" w:rsidRDefault="00811643" w:rsidP="00893E89">
      <w:pPr>
        <w:spacing w:after="0" w:line="240" w:lineRule="auto"/>
        <w:ind w:hanging="76"/>
        <w:jc w:val="both"/>
        <w:rPr>
          <w:rFonts w:ascii="Times New Roman" w:hAnsi="Times New Roman" w:cs="Times New Roman"/>
          <w:b/>
          <w:bCs/>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sidR="00893E89" w:rsidRPr="008439E3">
        <w:rPr>
          <w:rFonts w:ascii="Times New Roman" w:hAnsi="Times New Roman" w:cs="Times New Roman"/>
          <w:b/>
          <w:sz w:val="26"/>
          <w:szCs w:val="26"/>
        </w:rPr>
        <w:t xml:space="preserve"> Задачи</w:t>
      </w:r>
      <w:r w:rsidR="00893E89" w:rsidRPr="008439E3">
        <w:rPr>
          <w:rFonts w:ascii="Times New Roman" w:hAnsi="Times New Roman" w:cs="Times New Roman"/>
          <w:b/>
          <w:bCs/>
          <w:sz w:val="26"/>
          <w:szCs w:val="26"/>
        </w:rPr>
        <w:t>:</w:t>
      </w:r>
    </w:p>
    <w:p w:rsidR="00893E89" w:rsidRPr="008439E3" w:rsidRDefault="00811643" w:rsidP="00811643">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обучающие</w:t>
      </w:r>
      <w:r w:rsidR="00893E89" w:rsidRPr="008439E3">
        <w:rPr>
          <w:rFonts w:ascii="Times New Roman" w:hAnsi="Times New Roman" w:cs="Times New Roman"/>
          <w:b/>
          <w:i/>
          <w:sz w:val="26"/>
          <w:szCs w:val="26"/>
        </w:rPr>
        <w:t xml:space="preserve">: </w:t>
      </w:r>
    </w:p>
    <w:p w:rsidR="00893E89" w:rsidRPr="008439E3" w:rsidRDefault="00893E89" w:rsidP="00811643">
      <w:pPr>
        <w:spacing w:after="0" w:line="240" w:lineRule="auto"/>
        <w:jc w:val="both"/>
        <w:rPr>
          <w:rFonts w:ascii="Times New Roman" w:hAnsi="Times New Roman" w:cs="Times New Roman"/>
          <w:b/>
          <w:sz w:val="26"/>
          <w:szCs w:val="26"/>
        </w:rPr>
      </w:pPr>
      <w:r w:rsidRPr="008439E3">
        <w:rPr>
          <w:rFonts w:ascii="Times New Roman" w:hAnsi="Times New Roman" w:cs="Times New Roman"/>
          <w:bCs/>
          <w:iCs/>
          <w:color w:val="000000"/>
          <w:sz w:val="26"/>
          <w:szCs w:val="26"/>
        </w:rPr>
        <w:t xml:space="preserve">- </w:t>
      </w:r>
      <w:r w:rsidR="00212DA2" w:rsidRPr="008439E3">
        <w:rPr>
          <w:rFonts w:ascii="Times New Roman" w:hAnsi="Times New Roman" w:cs="Times New Roman"/>
          <w:bCs/>
          <w:iCs/>
          <w:color w:val="000000"/>
          <w:sz w:val="26"/>
          <w:szCs w:val="26"/>
        </w:rPr>
        <w:t>познакомить с</w:t>
      </w:r>
      <w:r w:rsidRPr="008439E3">
        <w:rPr>
          <w:rFonts w:ascii="Times New Roman" w:hAnsi="Times New Roman" w:cs="Times New Roman"/>
          <w:bCs/>
          <w:iCs/>
          <w:color w:val="000000"/>
          <w:sz w:val="26"/>
          <w:szCs w:val="26"/>
        </w:rPr>
        <w:t xml:space="preserve"> основным</w:t>
      </w:r>
      <w:r w:rsidR="00212DA2" w:rsidRPr="008439E3">
        <w:rPr>
          <w:rFonts w:ascii="Times New Roman" w:hAnsi="Times New Roman" w:cs="Times New Roman"/>
          <w:bCs/>
          <w:iCs/>
          <w:color w:val="000000"/>
          <w:sz w:val="26"/>
          <w:szCs w:val="26"/>
        </w:rPr>
        <w:t>и</w:t>
      </w:r>
      <w:r w:rsidRPr="008439E3">
        <w:rPr>
          <w:rFonts w:ascii="Times New Roman" w:hAnsi="Times New Roman" w:cs="Times New Roman"/>
          <w:bCs/>
          <w:iCs/>
          <w:color w:val="000000"/>
          <w:sz w:val="26"/>
          <w:szCs w:val="26"/>
        </w:rPr>
        <w:t xml:space="preserve"> понятиям</w:t>
      </w:r>
      <w:r w:rsidR="00212DA2" w:rsidRPr="008439E3">
        <w:rPr>
          <w:rFonts w:ascii="Times New Roman" w:hAnsi="Times New Roman" w:cs="Times New Roman"/>
          <w:bCs/>
          <w:iCs/>
          <w:color w:val="000000"/>
          <w:sz w:val="26"/>
          <w:szCs w:val="26"/>
        </w:rPr>
        <w:t>и</w:t>
      </w:r>
      <w:r w:rsidRPr="008439E3">
        <w:rPr>
          <w:rFonts w:ascii="Times New Roman" w:hAnsi="Times New Roman" w:cs="Times New Roman"/>
          <w:bCs/>
          <w:iCs/>
          <w:color w:val="000000"/>
          <w:sz w:val="26"/>
          <w:szCs w:val="26"/>
        </w:rPr>
        <w:t xml:space="preserve"> по теории и истории театрального искусства;</w:t>
      </w:r>
    </w:p>
    <w:p w:rsidR="00893E89" w:rsidRPr="008439E3" w:rsidRDefault="00893E89" w:rsidP="00811643">
      <w:pPr>
        <w:spacing w:after="0" w:line="240" w:lineRule="auto"/>
        <w:jc w:val="both"/>
        <w:rPr>
          <w:rFonts w:ascii="Times New Roman" w:hAnsi="Times New Roman" w:cs="Times New Roman"/>
          <w:bCs/>
          <w:iCs/>
          <w:color w:val="000000"/>
          <w:sz w:val="26"/>
          <w:szCs w:val="26"/>
        </w:rPr>
      </w:pPr>
      <w:r w:rsidRPr="008439E3">
        <w:rPr>
          <w:rFonts w:ascii="Times New Roman" w:hAnsi="Times New Roman" w:cs="Times New Roman"/>
          <w:sz w:val="26"/>
          <w:szCs w:val="26"/>
        </w:rPr>
        <w:t xml:space="preserve">- </w:t>
      </w:r>
      <w:r w:rsidR="000B6F13">
        <w:rPr>
          <w:rFonts w:ascii="Times New Roman" w:hAnsi="Times New Roman" w:cs="Times New Roman"/>
          <w:sz w:val="26"/>
          <w:szCs w:val="26"/>
        </w:rPr>
        <w:t>научить</w:t>
      </w:r>
      <w:r w:rsidR="000B6F13">
        <w:rPr>
          <w:rFonts w:ascii="Times New Roman" w:hAnsi="Times New Roman" w:cs="Times New Roman"/>
          <w:bCs/>
          <w:iCs/>
          <w:color w:val="000000"/>
          <w:sz w:val="26"/>
          <w:szCs w:val="26"/>
        </w:rPr>
        <w:t xml:space="preserve"> базовым</w:t>
      </w:r>
      <w:r w:rsidRPr="008439E3">
        <w:rPr>
          <w:rFonts w:ascii="Times New Roman" w:hAnsi="Times New Roman" w:cs="Times New Roman"/>
          <w:bCs/>
          <w:iCs/>
          <w:color w:val="000000"/>
          <w:sz w:val="26"/>
          <w:szCs w:val="26"/>
        </w:rPr>
        <w:t xml:space="preserve"> знания</w:t>
      </w:r>
      <w:r w:rsidR="000B6F13">
        <w:rPr>
          <w:rFonts w:ascii="Times New Roman" w:hAnsi="Times New Roman" w:cs="Times New Roman"/>
          <w:bCs/>
          <w:iCs/>
          <w:color w:val="000000"/>
          <w:sz w:val="26"/>
          <w:szCs w:val="26"/>
        </w:rPr>
        <w:t>м</w:t>
      </w:r>
      <w:r w:rsidRPr="008439E3">
        <w:rPr>
          <w:rFonts w:ascii="Times New Roman" w:hAnsi="Times New Roman" w:cs="Times New Roman"/>
          <w:bCs/>
          <w:iCs/>
          <w:color w:val="000000"/>
          <w:sz w:val="26"/>
          <w:szCs w:val="26"/>
        </w:rPr>
        <w:t>, умения</w:t>
      </w:r>
      <w:r w:rsidR="000B6F13">
        <w:rPr>
          <w:rFonts w:ascii="Times New Roman" w:hAnsi="Times New Roman" w:cs="Times New Roman"/>
          <w:bCs/>
          <w:iCs/>
          <w:color w:val="000000"/>
          <w:sz w:val="26"/>
          <w:szCs w:val="26"/>
        </w:rPr>
        <w:t>м и навыкам, предметной</w:t>
      </w:r>
      <w:r w:rsidRPr="008439E3">
        <w:rPr>
          <w:rFonts w:ascii="Times New Roman" w:hAnsi="Times New Roman" w:cs="Times New Roman"/>
          <w:bCs/>
          <w:iCs/>
          <w:color w:val="000000"/>
          <w:sz w:val="26"/>
          <w:szCs w:val="26"/>
        </w:rPr>
        <w:t xml:space="preserve"> компетенции; </w:t>
      </w:r>
    </w:p>
    <w:p w:rsidR="00893E89" w:rsidRPr="008439E3" w:rsidRDefault="00811643" w:rsidP="00811643">
      <w:pPr>
        <w:spacing w:after="0" w:line="240" w:lineRule="auto"/>
        <w:jc w:val="both"/>
        <w:rPr>
          <w:rFonts w:ascii="Times New Roman" w:hAnsi="Times New Roman" w:cs="Times New Roman"/>
          <w:sz w:val="26"/>
          <w:szCs w:val="26"/>
        </w:rPr>
      </w:pPr>
      <w:r>
        <w:rPr>
          <w:rFonts w:ascii="Times New Roman" w:hAnsi="Times New Roman" w:cs="Times New Roman"/>
          <w:bCs/>
          <w:iCs/>
          <w:color w:val="000000"/>
          <w:sz w:val="26"/>
          <w:szCs w:val="26"/>
        </w:rPr>
        <w:t xml:space="preserve"> </w:t>
      </w:r>
      <w:r w:rsidR="00893E89" w:rsidRPr="008439E3">
        <w:rPr>
          <w:rFonts w:ascii="Times New Roman" w:hAnsi="Times New Roman" w:cs="Times New Roman"/>
          <w:bCs/>
          <w:iCs/>
          <w:color w:val="000000"/>
          <w:sz w:val="26"/>
          <w:szCs w:val="26"/>
        </w:rPr>
        <w:t xml:space="preserve">- </w:t>
      </w:r>
      <w:r w:rsidR="00212DA2" w:rsidRPr="008439E3">
        <w:rPr>
          <w:rFonts w:ascii="Times New Roman" w:hAnsi="Times New Roman" w:cs="Times New Roman"/>
          <w:bCs/>
          <w:iCs/>
          <w:color w:val="000000"/>
          <w:sz w:val="26"/>
          <w:szCs w:val="26"/>
        </w:rPr>
        <w:t>с</w:t>
      </w:r>
      <w:r w:rsidR="00893E89" w:rsidRPr="008439E3">
        <w:rPr>
          <w:rFonts w:ascii="Times New Roman" w:hAnsi="Times New Roman" w:cs="Times New Roman"/>
          <w:sz w:val="26"/>
          <w:szCs w:val="26"/>
        </w:rPr>
        <w:t xml:space="preserve">формировать речевую культуру; </w:t>
      </w:r>
    </w:p>
    <w:p w:rsidR="00893E89" w:rsidRPr="008439E3" w:rsidRDefault="000B6F13" w:rsidP="0081164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93E89" w:rsidRPr="008439E3">
        <w:rPr>
          <w:rFonts w:ascii="Times New Roman" w:hAnsi="Times New Roman" w:cs="Times New Roman"/>
          <w:sz w:val="26"/>
          <w:szCs w:val="26"/>
        </w:rPr>
        <w:t>разв</w:t>
      </w:r>
      <w:r w:rsidR="00212DA2" w:rsidRPr="008439E3">
        <w:rPr>
          <w:rFonts w:ascii="Times New Roman" w:hAnsi="Times New Roman" w:cs="Times New Roman"/>
          <w:sz w:val="26"/>
          <w:szCs w:val="26"/>
        </w:rPr>
        <w:t>и</w:t>
      </w:r>
      <w:r w:rsidR="00893E89" w:rsidRPr="008439E3">
        <w:rPr>
          <w:rFonts w:ascii="Times New Roman" w:hAnsi="Times New Roman" w:cs="Times New Roman"/>
          <w:sz w:val="26"/>
          <w:szCs w:val="26"/>
        </w:rPr>
        <w:t>ть познавательные интересы через расширение представлений о видах театрального искусства;</w:t>
      </w:r>
    </w:p>
    <w:p w:rsidR="00893E89" w:rsidRPr="008439E3" w:rsidRDefault="00811643" w:rsidP="00811643">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развивающие</w:t>
      </w:r>
      <w:r w:rsidR="00893E89" w:rsidRPr="008439E3">
        <w:rPr>
          <w:rFonts w:ascii="Times New Roman" w:hAnsi="Times New Roman" w:cs="Times New Roman"/>
          <w:b/>
          <w:bCs/>
          <w:i/>
          <w:iCs/>
          <w:color w:val="000000"/>
          <w:sz w:val="26"/>
          <w:szCs w:val="26"/>
        </w:rPr>
        <w:t>:</w:t>
      </w:r>
    </w:p>
    <w:p w:rsidR="00893E89" w:rsidRPr="008439E3" w:rsidRDefault="00893E89" w:rsidP="00811643">
      <w:pPr>
        <w:spacing w:after="0" w:line="240" w:lineRule="auto"/>
        <w:jc w:val="both"/>
        <w:rPr>
          <w:rFonts w:ascii="Times New Roman" w:hAnsi="Times New Roman" w:cs="Times New Roman"/>
          <w:bCs/>
          <w:iCs/>
          <w:color w:val="000000"/>
          <w:sz w:val="26"/>
          <w:szCs w:val="26"/>
        </w:rPr>
      </w:pPr>
      <w:r w:rsidRPr="008439E3">
        <w:rPr>
          <w:rFonts w:ascii="Times New Roman" w:hAnsi="Times New Roman" w:cs="Times New Roman"/>
          <w:bCs/>
          <w:iCs/>
          <w:color w:val="000000"/>
          <w:sz w:val="26"/>
          <w:szCs w:val="26"/>
        </w:rPr>
        <w:t>- развитие личностных</w:t>
      </w:r>
      <w:r w:rsidR="00212DA2" w:rsidRPr="008439E3">
        <w:rPr>
          <w:rFonts w:ascii="Times New Roman" w:hAnsi="Times New Roman" w:cs="Times New Roman"/>
          <w:bCs/>
          <w:iCs/>
          <w:color w:val="000000"/>
          <w:sz w:val="26"/>
          <w:szCs w:val="26"/>
        </w:rPr>
        <w:t>,</w:t>
      </w:r>
      <w:r w:rsidRPr="008439E3">
        <w:rPr>
          <w:rFonts w:ascii="Times New Roman" w:hAnsi="Times New Roman" w:cs="Times New Roman"/>
          <w:bCs/>
          <w:iCs/>
          <w:color w:val="000000"/>
          <w:sz w:val="26"/>
          <w:szCs w:val="26"/>
        </w:rPr>
        <w:t xml:space="preserve"> ценностно-смысловых, общекультурных, учебно-познавательных, коммуникативных </w:t>
      </w:r>
      <w:r w:rsidR="00212DA2" w:rsidRPr="008439E3">
        <w:rPr>
          <w:rFonts w:ascii="Times New Roman" w:hAnsi="Times New Roman" w:cs="Times New Roman"/>
          <w:bCs/>
          <w:iCs/>
          <w:color w:val="000000"/>
          <w:sz w:val="26"/>
          <w:szCs w:val="26"/>
        </w:rPr>
        <w:t>компетенций;</w:t>
      </w:r>
    </w:p>
    <w:p w:rsidR="00811643" w:rsidRDefault="00893E89" w:rsidP="00811643">
      <w:pPr>
        <w:widowControl w:val="0"/>
        <w:suppressAutoHyphens/>
        <w:overflowPunct w:val="0"/>
        <w:autoSpaceDE w:val="0"/>
        <w:autoSpaceDN w:val="0"/>
        <w:spacing w:after="0" w:line="240" w:lineRule="auto"/>
        <w:jc w:val="both"/>
        <w:textAlignment w:val="baseline"/>
        <w:rPr>
          <w:rFonts w:ascii="Times New Roman" w:hAnsi="Times New Roman" w:cs="Times New Roman"/>
          <w:sz w:val="26"/>
          <w:szCs w:val="26"/>
        </w:rPr>
      </w:pPr>
      <w:r w:rsidRPr="008439E3">
        <w:rPr>
          <w:rFonts w:ascii="Times New Roman" w:hAnsi="Times New Roman" w:cs="Times New Roman"/>
          <w:bCs/>
          <w:iCs/>
          <w:color w:val="000000"/>
          <w:sz w:val="26"/>
          <w:szCs w:val="26"/>
        </w:rPr>
        <w:t xml:space="preserve">- </w:t>
      </w:r>
      <w:r w:rsidRPr="008439E3">
        <w:rPr>
          <w:rFonts w:ascii="Times New Roman" w:hAnsi="Times New Roman" w:cs="Times New Roman"/>
          <w:sz w:val="26"/>
          <w:szCs w:val="26"/>
        </w:rPr>
        <w:t xml:space="preserve">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 </w:t>
      </w:r>
    </w:p>
    <w:p w:rsidR="00893E89" w:rsidRPr="00811643" w:rsidRDefault="00811643" w:rsidP="00811643">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r w:rsidRPr="008439E3">
        <w:rPr>
          <w:rFonts w:ascii="Times New Roman" w:hAnsi="Times New Roman" w:cs="Times New Roman"/>
          <w:kern w:val="3"/>
          <w:sz w:val="26"/>
          <w:szCs w:val="26"/>
        </w:rPr>
        <w:t>- развитие умения использовать приобретенные знания и навыки, самостоятельно их концентрировать и выражать в творческой деятельности;</w:t>
      </w:r>
    </w:p>
    <w:p w:rsidR="00893E89" w:rsidRPr="008439E3" w:rsidRDefault="00811643" w:rsidP="00811643">
      <w:pPr>
        <w:widowControl w:val="0"/>
        <w:suppressAutoHyphens/>
        <w:overflowPunct w:val="0"/>
        <w:autoSpaceDE w:val="0"/>
        <w:autoSpaceDN w:val="0"/>
        <w:spacing w:after="0" w:line="240" w:lineRule="auto"/>
        <w:jc w:val="both"/>
        <w:textAlignment w:val="baseline"/>
        <w:rPr>
          <w:rFonts w:ascii="Times New Roman" w:hAnsi="Times New Roman" w:cs="Times New Roman"/>
          <w:b/>
          <w:i/>
          <w:kern w:val="3"/>
          <w:sz w:val="26"/>
          <w:szCs w:val="26"/>
          <w:u w:val="single"/>
        </w:rPr>
      </w:pPr>
      <w:r>
        <w:rPr>
          <w:rFonts w:ascii="Times New Roman" w:hAnsi="Times New Roman" w:cs="Times New Roman"/>
          <w:b/>
          <w:i/>
          <w:kern w:val="3"/>
          <w:sz w:val="26"/>
          <w:szCs w:val="26"/>
          <w:u w:val="single"/>
        </w:rPr>
        <w:t>воспитательные</w:t>
      </w:r>
      <w:r w:rsidR="00893E89" w:rsidRPr="008439E3">
        <w:rPr>
          <w:rFonts w:ascii="Times New Roman" w:hAnsi="Times New Roman" w:cs="Times New Roman"/>
          <w:b/>
          <w:i/>
          <w:kern w:val="3"/>
          <w:sz w:val="26"/>
          <w:szCs w:val="26"/>
          <w:u w:val="single"/>
        </w:rPr>
        <w:t>:</w:t>
      </w:r>
    </w:p>
    <w:p w:rsidR="000B6F13" w:rsidRDefault="00893E89" w:rsidP="000B6F13">
      <w:pPr>
        <w:spacing w:after="0" w:line="240" w:lineRule="auto"/>
        <w:jc w:val="both"/>
        <w:rPr>
          <w:rFonts w:ascii="Times New Roman" w:hAnsi="Times New Roman" w:cs="Times New Roman"/>
          <w:bCs/>
          <w:iCs/>
          <w:color w:val="000000"/>
          <w:sz w:val="26"/>
          <w:szCs w:val="26"/>
        </w:rPr>
      </w:pPr>
      <w:r w:rsidRPr="008439E3">
        <w:rPr>
          <w:rFonts w:ascii="Times New Roman" w:hAnsi="Times New Roman" w:cs="Times New Roman"/>
          <w:bCs/>
          <w:iCs/>
          <w:color w:val="000000"/>
          <w:sz w:val="26"/>
          <w:szCs w:val="26"/>
        </w:rPr>
        <w:t xml:space="preserve">- формирование потребности в саморазвитии, самостоятельности, ответственности, активности, эрудиции, </w:t>
      </w:r>
      <w:r w:rsidRPr="008439E3">
        <w:rPr>
          <w:rFonts w:ascii="Times New Roman" w:hAnsi="Times New Roman" w:cs="Times New Roman"/>
          <w:kern w:val="3"/>
          <w:sz w:val="26"/>
          <w:szCs w:val="26"/>
        </w:rPr>
        <w:t>нестандартных приемах и решениях при реализации творческих идей;</w:t>
      </w:r>
      <w:r w:rsidR="000B6F13" w:rsidRPr="000B6F13">
        <w:rPr>
          <w:rFonts w:ascii="Times New Roman" w:hAnsi="Times New Roman" w:cs="Times New Roman"/>
          <w:bCs/>
          <w:iCs/>
          <w:color w:val="000000"/>
          <w:sz w:val="26"/>
          <w:szCs w:val="26"/>
        </w:rPr>
        <w:t xml:space="preserve"> </w:t>
      </w:r>
    </w:p>
    <w:p w:rsidR="000B6F13" w:rsidRPr="008439E3" w:rsidRDefault="000B6F13" w:rsidP="000B6F13">
      <w:pPr>
        <w:spacing w:after="0" w:line="240" w:lineRule="auto"/>
        <w:jc w:val="both"/>
        <w:rPr>
          <w:rFonts w:ascii="Times New Roman" w:hAnsi="Times New Roman" w:cs="Times New Roman"/>
          <w:bCs/>
          <w:iCs/>
          <w:color w:val="000000"/>
          <w:sz w:val="26"/>
          <w:szCs w:val="26"/>
        </w:rPr>
      </w:pPr>
      <w:r w:rsidRPr="008439E3">
        <w:rPr>
          <w:rFonts w:ascii="Times New Roman" w:hAnsi="Times New Roman" w:cs="Times New Roman"/>
          <w:bCs/>
          <w:iCs/>
          <w:color w:val="000000"/>
          <w:sz w:val="26"/>
          <w:szCs w:val="26"/>
        </w:rPr>
        <w:t>- формирование социального опыта;</w:t>
      </w:r>
    </w:p>
    <w:p w:rsidR="00893E89" w:rsidRPr="008439E3" w:rsidRDefault="00893E89" w:rsidP="00811643">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p>
    <w:p w:rsidR="00212DA2" w:rsidRPr="008439E3" w:rsidRDefault="00893E89" w:rsidP="000B6F13">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r w:rsidRPr="008439E3">
        <w:rPr>
          <w:rFonts w:ascii="Times New Roman" w:hAnsi="Times New Roman" w:cs="Times New Roman"/>
          <w:kern w:val="3"/>
          <w:sz w:val="26"/>
          <w:szCs w:val="26"/>
        </w:rPr>
        <w:t>- формирование аналитического мышления, умения объективно оценивать свою деятельность.</w:t>
      </w:r>
    </w:p>
    <w:p w:rsidR="00DD677B" w:rsidRPr="008439E3" w:rsidRDefault="000B6F13" w:rsidP="00DD677B">
      <w:pPr>
        <w:widowControl w:val="0"/>
        <w:suppressAutoHyphens/>
        <w:overflowPunct w:val="0"/>
        <w:autoSpaceDE w:val="0"/>
        <w:autoSpaceDN w:val="0"/>
        <w:spacing w:after="0" w:line="240" w:lineRule="auto"/>
        <w:ind w:left="142" w:firstLine="142"/>
        <w:jc w:val="center"/>
        <w:textAlignment w:val="baseline"/>
        <w:rPr>
          <w:rFonts w:ascii="Times New Roman" w:hAnsi="Times New Roman" w:cs="Times New Roman"/>
          <w:b/>
          <w:sz w:val="26"/>
          <w:szCs w:val="26"/>
        </w:rPr>
      </w:pPr>
      <w:r>
        <w:rPr>
          <w:rFonts w:ascii="Times New Roman" w:hAnsi="Times New Roman" w:cs="Times New Roman"/>
          <w:b/>
          <w:sz w:val="26"/>
          <w:szCs w:val="26"/>
        </w:rPr>
        <w:lastRenderedPageBreak/>
        <w:t>Предполагаемые</w:t>
      </w:r>
      <w:r w:rsidR="00DD677B" w:rsidRPr="008439E3">
        <w:rPr>
          <w:rFonts w:ascii="Times New Roman" w:hAnsi="Times New Roman" w:cs="Times New Roman"/>
          <w:b/>
          <w:sz w:val="26"/>
          <w:szCs w:val="26"/>
        </w:rPr>
        <w:t xml:space="preserve"> результаты</w:t>
      </w:r>
      <w:r>
        <w:rPr>
          <w:rFonts w:ascii="Times New Roman" w:hAnsi="Times New Roman" w:cs="Times New Roman"/>
          <w:b/>
          <w:sz w:val="26"/>
          <w:szCs w:val="26"/>
        </w:rPr>
        <w:t xml:space="preserve"> освоения ДОП:</w:t>
      </w:r>
    </w:p>
    <w:p w:rsidR="00DD677B" w:rsidRPr="008439E3" w:rsidRDefault="00DD677B" w:rsidP="000B6F13">
      <w:pPr>
        <w:widowControl w:val="0"/>
        <w:suppressAutoHyphens/>
        <w:overflowPunct w:val="0"/>
        <w:autoSpaceDE w:val="0"/>
        <w:autoSpaceDN w:val="0"/>
        <w:spacing w:after="0" w:line="240" w:lineRule="auto"/>
        <w:jc w:val="both"/>
        <w:textAlignment w:val="baseline"/>
        <w:rPr>
          <w:rFonts w:ascii="Times New Roman" w:hAnsi="Times New Roman" w:cs="Times New Roman"/>
          <w:sz w:val="26"/>
          <w:szCs w:val="26"/>
        </w:rPr>
      </w:pPr>
      <w:r w:rsidRPr="008439E3">
        <w:rPr>
          <w:rFonts w:ascii="Times New Roman" w:hAnsi="Times New Roman" w:cs="Times New Roman"/>
          <w:sz w:val="26"/>
          <w:szCs w:val="26"/>
        </w:rPr>
        <w:t>В результате полученных учащимися основ знаний, умений и навыков по театральному мастерству, духовно-нравственному и патриотическому воспитанию, нравственному совершенствованию, формированию внутренней культуры, коллективизма, воспитания, уважения к окружающим, старшим, помощи слабым - все это в комплексе предполагает получение следующих результатов:</w:t>
      </w:r>
    </w:p>
    <w:p w:rsidR="00DD677B" w:rsidRPr="008439E3" w:rsidRDefault="00DD677B"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b/>
          <w:i/>
          <w:sz w:val="26"/>
          <w:szCs w:val="26"/>
        </w:rPr>
        <w:t>личностные:</w:t>
      </w:r>
    </w:p>
    <w:p w:rsidR="00DD677B" w:rsidRPr="008439E3" w:rsidRDefault="00DD677B"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w:t>
      </w:r>
      <w:r w:rsidR="000B6F13">
        <w:rPr>
          <w:rFonts w:ascii="Times New Roman" w:hAnsi="Times New Roman" w:cs="Times New Roman"/>
          <w:sz w:val="26"/>
          <w:szCs w:val="26"/>
        </w:rPr>
        <w:t xml:space="preserve"> </w:t>
      </w:r>
      <w:r w:rsidRPr="008439E3">
        <w:rPr>
          <w:rFonts w:ascii="Times New Roman" w:hAnsi="Times New Roman" w:cs="Times New Roman"/>
          <w:sz w:val="26"/>
          <w:szCs w:val="26"/>
        </w:rPr>
        <w:t xml:space="preserve">развиты личностные, ценностно-смысловые, общекультурные, учебно-познавательные, коммуникативные компетенции; </w:t>
      </w:r>
    </w:p>
    <w:p w:rsidR="00DD677B" w:rsidRPr="008439E3" w:rsidRDefault="00DD677B"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развиты внутренняя (воля, память, мышление, внимание, воображение, подлинность в ощущениях) и внешняя (чувства ритма, темпа, чувства пространства и времени, вера в предлагаемые обстоятельства) техники актера;</w:t>
      </w:r>
    </w:p>
    <w:p w:rsidR="00DD677B" w:rsidRPr="008439E3" w:rsidRDefault="00DD677B" w:rsidP="000B6F13">
      <w:pPr>
        <w:spacing w:after="0" w:line="240" w:lineRule="auto"/>
        <w:contextualSpacing/>
        <w:jc w:val="both"/>
        <w:rPr>
          <w:rFonts w:ascii="Times New Roman" w:hAnsi="Times New Roman" w:cs="Times New Roman"/>
          <w:b/>
          <w:i/>
          <w:sz w:val="26"/>
          <w:szCs w:val="26"/>
        </w:rPr>
      </w:pPr>
      <w:r w:rsidRPr="008439E3">
        <w:rPr>
          <w:rFonts w:ascii="Times New Roman" w:hAnsi="Times New Roman" w:cs="Times New Roman"/>
          <w:b/>
          <w:i/>
          <w:sz w:val="26"/>
          <w:szCs w:val="26"/>
        </w:rPr>
        <w:t>метапредметные:</w:t>
      </w:r>
    </w:p>
    <w:p w:rsidR="00DD677B" w:rsidRPr="008439E3" w:rsidRDefault="00DD677B"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сформированы потребности в саморазвитии, самостоятельности, ответственности, активности, эрудиции, нестандартных приемах и решениях при реализации творческих идей;</w:t>
      </w:r>
    </w:p>
    <w:p w:rsidR="00DD677B" w:rsidRPr="008439E3" w:rsidRDefault="00DD677B"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развиты умения использовать приобретенные знания и навыки, самостоятельно их концентрировать и выражать в творческой деятельности;</w:t>
      </w:r>
    </w:p>
    <w:p w:rsidR="00DD677B" w:rsidRDefault="00DD677B"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сформированы навыки аналитического мышления, умение объективно оценивать свою деятельность.</w:t>
      </w:r>
    </w:p>
    <w:p w:rsidR="000B6F13" w:rsidRPr="008439E3" w:rsidRDefault="000B6F13" w:rsidP="000B6F13">
      <w:pPr>
        <w:spacing w:after="0" w:line="240" w:lineRule="auto"/>
        <w:contextualSpacing/>
        <w:jc w:val="both"/>
        <w:rPr>
          <w:rFonts w:ascii="Times New Roman" w:hAnsi="Times New Roman" w:cs="Times New Roman"/>
          <w:b/>
          <w:i/>
          <w:sz w:val="26"/>
          <w:szCs w:val="26"/>
        </w:rPr>
      </w:pPr>
      <w:r w:rsidRPr="008439E3">
        <w:rPr>
          <w:rFonts w:ascii="Times New Roman" w:hAnsi="Times New Roman" w:cs="Times New Roman"/>
          <w:b/>
          <w:i/>
          <w:sz w:val="26"/>
          <w:szCs w:val="26"/>
        </w:rPr>
        <w:t xml:space="preserve">предметные: </w:t>
      </w:r>
    </w:p>
    <w:p w:rsidR="000B6F13" w:rsidRPr="008439E3" w:rsidRDefault="000B6F13"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изучены основные понятия по теории и истории театрального искусства;</w:t>
      </w:r>
    </w:p>
    <w:p w:rsidR="000B6F13" w:rsidRPr="008439E3" w:rsidRDefault="000B6F13"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xml:space="preserve">- освоены базовые знания, умения и навыки, предметные компетенции; </w:t>
      </w:r>
    </w:p>
    <w:p w:rsidR="000B6F13" w:rsidRPr="008439E3" w:rsidRDefault="000B6F13" w:rsidP="000B6F13">
      <w:pPr>
        <w:spacing w:after="0" w:line="240" w:lineRule="auto"/>
        <w:contextualSpacing/>
        <w:jc w:val="both"/>
        <w:rPr>
          <w:rFonts w:ascii="Times New Roman" w:hAnsi="Times New Roman" w:cs="Times New Roman"/>
          <w:sz w:val="26"/>
          <w:szCs w:val="26"/>
        </w:rPr>
      </w:pPr>
      <w:r w:rsidRPr="008439E3">
        <w:rPr>
          <w:rFonts w:ascii="Times New Roman" w:hAnsi="Times New Roman" w:cs="Times New Roman"/>
          <w:sz w:val="26"/>
          <w:szCs w:val="26"/>
        </w:rPr>
        <w:t xml:space="preserve"> - сформирована речевая культура; </w:t>
      </w:r>
    </w:p>
    <w:p w:rsidR="000B6F13" w:rsidRPr="008439E3" w:rsidRDefault="000B6F13" w:rsidP="000B6F13">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8439E3">
        <w:rPr>
          <w:rFonts w:ascii="Times New Roman" w:hAnsi="Times New Roman" w:cs="Times New Roman"/>
          <w:sz w:val="26"/>
          <w:szCs w:val="26"/>
        </w:rPr>
        <w:t>развиты познавательные интересы через расширение представлений</w:t>
      </w:r>
      <w:r>
        <w:rPr>
          <w:rFonts w:ascii="Times New Roman" w:hAnsi="Times New Roman" w:cs="Times New Roman"/>
          <w:sz w:val="26"/>
          <w:szCs w:val="26"/>
        </w:rPr>
        <w:t xml:space="preserve"> о видах театрального искусства.</w:t>
      </w:r>
    </w:p>
    <w:p w:rsidR="00DD677B" w:rsidRPr="008439E3" w:rsidRDefault="00DD677B" w:rsidP="000B6F13">
      <w:pPr>
        <w:widowControl w:val="0"/>
        <w:suppressAutoHyphens/>
        <w:overflowPunct w:val="0"/>
        <w:autoSpaceDE w:val="0"/>
        <w:autoSpaceDN w:val="0"/>
        <w:spacing w:after="0" w:line="240" w:lineRule="auto"/>
        <w:jc w:val="both"/>
        <w:textAlignment w:val="baseline"/>
        <w:rPr>
          <w:rFonts w:ascii="Times New Roman" w:hAnsi="Times New Roman" w:cs="Times New Roman"/>
          <w:kern w:val="3"/>
          <w:sz w:val="26"/>
          <w:szCs w:val="26"/>
        </w:rPr>
      </w:pPr>
    </w:p>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b/>
          <w:kern w:val="3"/>
          <w:sz w:val="26"/>
          <w:szCs w:val="26"/>
        </w:rPr>
      </w:pPr>
      <w:r w:rsidRPr="008439E3">
        <w:rPr>
          <w:rFonts w:ascii="Times New Roman" w:hAnsi="Times New Roman" w:cs="Times New Roman"/>
          <w:b/>
          <w:kern w:val="3"/>
          <w:sz w:val="26"/>
          <w:szCs w:val="26"/>
        </w:rPr>
        <w:t>Учебный план</w:t>
      </w:r>
      <w:r w:rsidR="000B6F13">
        <w:rPr>
          <w:rFonts w:ascii="Times New Roman" w:hAnsi="Times New Roman" w:cs="Times New Roman"/>
          <w:b/>
          <w:kern w:val="3"/>
          <w:sz w:val="26"/>
          <w:szCs w:val="26"/>
        </w:rPr>
        <w:t xml:space="preserve">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693"/>
        <w:gridCol w:w="992"/>
        <w:gridCol w:w="992"/>
        <w:gridCol w:w="1418"/>
        <w:gridCol w:w="2693"/>
      </w:tblGrid>
      <w:tr w:rsidR="00893E89" w:rsidRPr="008439E3" w:rsidTr="00254743">
        <w:trPr>
          <w:trHeight w:val="335"/>
        </w:trPr>
        <w:tc>
          <w:tcPr>
            <w:tcW w:w="851" w:type="dxa"/>
            <w:vMerge w:val="restart"/>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 п/п</w:t>
            </w:r>
          </w:p>
        </w:tc>
        <w:tc>
          <w:tcPr>
            <w:tcW w:w="2693" w:type="dxa"/>
            <w:vMerge w:val="restart"/>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Название раздела, темы</w:t>
            </w:r>
          </w:p>
        </w:tc>
        <w:tc>
          <w:tcPr>
            <w:tcW w:w="3402" w:type="dxa"/>
            <w:gridSpan w:val="3"/>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Количество часов</w:t>
            </w:r>
          </w:p>
        </w:tc>
        <w:tc>
          <w:tcPr>
            <w:tcW w:w="2693" w:type="dxa"/>
            <w:vMerge w:val="restart"/>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Формы аттестации/контроля</w:t>
            </w:r>
          </w:p>
        </w:tc>
      </w:tr>
      <w:tr w:rsidR="00893E89" w:rsidRPr="008439E3" w:rsidTr="00254743">
        <w:trPr>
          <w:trHeight w:val="301"/>
        </w:trPr>
        <w:tc>
          <w:tcPr>
            <w:tcW w:w="851" w:type="dxa"/>
            <w:vMerge/>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both"/>
              <w:textAlignment w:val="baseline"/>
              <w:rPr>
                <w:rFonts w:ascii="Times New Roman" w:hAnsi="Times New Roman" w:cs="Times New Roman"/>
                <w:kern w:val="3"/>
                <w:sz w:val="24"/>
                <w:szCs w:val="24"/>
              </w:rPr>
            </w:pPr>
          </w:p>
        </w:tc>
        <w:tc>
          <w:tcPr>
            <w:tcW w:w="2693" w:type="dxa"/>
            <w:vMerge/>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 xml:space="preserve">Всего </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 xml:space="preserve">Теория </w:t>
            </w:r>
          </w:p>
        </w:tc>
        <w:tc>
          <w:tcPr>
            <w:tcW w:w="1418"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 xml:space="preserve">Практика </w:t>
            </w:r>
          </w:p>
        </w:tc>
        <w:tc>
          <w:tcPr>
            <w:tcW w:w="2693" w:type="dxa"/>
            <w:vMerge/>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both"/>
              <w:textAlignment w:val="baseline"/>
              <w:rPr>
                <w:rFonts w:ascii="Times New Roman" w:hAnsi="Times New Roman" w:cs="Times New Roman"/>
                <w:kern w:val="3"/>
                <w:sz w:val="24"/>
                <w:szCs w:val="24"/>
              </w:rPr>
            </w:pP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Вводная часть</w:t>
            </w:r>
          </w:p>
        </w:tc>
        <w:tc>
          <w:tcPr>
            <w:tcW w:w="992"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2</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p>
        </w:tc>
        <w:tc>
          <w:tcPr>
            <w:tcW w:w="1418"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p>
        </w:tc>
        <w:tc>
          <w:tcPr>
            <w:tcW w:w="2693" w:type="dxa"/>
            <w:shd w:val="clear" w:color="auto" w:fill="auto"/>
          </w:tcPr>
          <w:p w:rsidR="00893E89" w:rsidRPr="008439E3" w:rsidRDefault="00893E89" w:rsidP="00AE21C1">
            <w:pPr>
              <w:widowControl w:val="0"/>
              <w:suppressAutoHyphens/>
              <w:overflowPunct w:val="0"/>
              <w:autoSpaceDE w:val="0"/>
              <w:autoSpaceDN w:val="0"/>
              <w:spacing w:after="0" w:line="240" w:lineRule="auto"/>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 xml:space="preserve">Собеседование </w:t>
            </w: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2</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ind w:left="-108"/>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История театра. Театр как вид искусства</w:t>
            </w:r>
          </w:p>
        </w:tc>
        <w:tc>
          <w:tcPr>
            <w:tcW w:w="992"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4</w:t>
            </w:r>
          </w:p>
        </w:tc>
        <w:tc>
          <w:tcPr>
            <w:tcW w:w="992"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2</w:t>
            </w:r>
          </w:p>
        </w:tc>
        <w:tc>
          <w:tcPr>
            <w:tcW w:w="1418"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2</w:t>
            </w:r>
          </w:p>
        </w:tc>
        <w:tc>
          <w:tcPr>
            <w:tcW w:w="2693" w:type="dxa"/>
            <w:shd w:val="clear" w:color="auto" w:fill="auto"/>
          </w:tcPr>
          <w:p w:rsidR="00893E89" w:rsidRPr="008439E3" w:rsidRDefault="00893E89" w:rsidP="00AE21C1">
            <w:pPr>
              <w:widowControl w:val="0"/>
              <w:suppressAutoHyphens/>
              <w:overflowPunct w:val="0"/>
              <w:autoSpaceDE w:val="0"/>
              <w:autoSpaceDN w:val="0"/>
              <w:spacing w:after="0" w:line="240" w:lineRule="auto"/>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Блиц-опрос, самостоятельные импровизации</w:t>
            </w: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3</w:t>
            </w:r>
          </w:p>
        </w:tc>
        <w:tc>
          <w:tcPr>
            <w:tcW w:w="2693" w:type="dxa"/>
            <w:shd w:val="clear" w:color="auto" w:fill="auto"/>
          </w:tcPr>
          <w:p w:rsidR="00893E89" w:rsidRPr="008439E3" w:rsidRDefault="001C199A"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 xml:space="preserve">Основы театральной </w:t>
            </w:r>
            <w:r w:rsidR="00893E89" w:rsidRPr="008439E3">
              <w:rPr>
                <w:rFonts w:ascii="Times New Roman" w:hAnsi="Times New Roman" w:cs="Times New Roman"/>
                <w:kern w:val="3"/>
                <w:sz w:val="24"/>
                <w:szCs w:val="24"/>
              </w:rPr>
              <w:t>культуры</w:t>
            </w:r>
          </w:p>
        </w:tc>
        <w:tc>
          <w:tcPr>
            <w:tcW w:w="992"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r w:rsidR="00893E89" w:rsidRPr="008439E3">
              <w:rPr>
                <w:rFonts w:ascii="Times New Roman" w:hAnsi="Times New Roman" w:cs="Times New Roman"/>
                <w:kern w:val="3"/>
                <w:sz w:val="24"/>
                <w:szCs w:val="24"/>
              </w:rPr>
              <w:t>4</w:t>
            </w:r>
          </w:p>
        </w:tc>
        <w:tc>
          <w:tcPr>
            <w:tcW w:w="992"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2</w:t>
            </w:r>
          </w:p>
        </w:tc>
        <w:tc>
          <w:tcPr>
            <w:tcW w:w="1418"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r w:rsidR="00B53F07" w:rsidRPr="008439E3">
              <w:rPr>
                <w:rFonts w:ascii="Times New Roman" w:hAnsi="Times New Roman" w:cs="Times New Roman"/>
                <w:kern w:val="3"/>
                <w:sz w:val="24"/>
                <w:szCs w:val="24"/>
              </w:rPr>
              <w:t>2</w:t>
            </w:r>
          </w:p>
        </w:tc>
        <w:tc>
          <w:tcPr>
            <w:tcW w:w="2693" w:type="dxa"/>
            <w:shd w:val="clear" w:color="auto" w:fill="auto"/>
          </w:tcPr>
          <w:p w:rsidR="00893E89" w:rsidRPr="008439E3" w:rsidRDefault="00893E89" w:rsidP="00AE21C1">
            <w:pPr>
              <w:widowControl w:val="0"/>
              <w:suppressAutoHyphens/>
              <w:overflowPunct w:val="0"/>
              <w:autoSpaceDE w:val="0"/>
              <w:autoSpaceDN w:val="0"/>
              <w:spacing w:after="0" w:line="240" w:lineRule="auto"/>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Анализ практической деятельности</w:t>
            </w: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4</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Сценическая речь</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r w:rsidR="00B53F07" w:rsidRPr="008439E3">
              <w:rPr>
                <w:rFonts w:ascii="Times New Roman" w:hAnsi="Times New Roman" w:cs="Times New Roman"/>
                <w:kern w:val="3"/>
                <w:sz w:val="24"/>
                <w:szCs w:val="24"/>
              </w:rPr>
              <w:t>6</w:t>
            </w:r>
          </w:p>
        </w:tc>
        <w:tc>
          <w:tcPr>
            <w:tcW w:w="992" w:type="dxa"/>
            <w:shd w:val="clear" w:color="auto" w:fill="auto"/>
          </w:tcPr>
          <w:p w:rsidR="00893E89" w:rsidRPr="008439E3" w:rsidRDefault="008B7695"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4</w:t>
            </w:r>
          </w:p>
        </w:tc>
        <w:tc>
          <w:tcPr>
            <w:tcW w:w="1418"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1</w:t>
            </w:r>
            <w:r w:rsidR="008B7695" w:rsidRPr="008439E3">
              <w:rPr>
                <w:rFonts w:ascii="Times New Roman" w:hAnsi="Times New Roman" w:cs="Times New Roman"/>
                <w:kern w:val="3"/>
                <w:sz w:val="24"/>
                <w:szCs w:val="24"/>
              </w:rPr>
              <w:t>2</w:t>
            </w:r>
          </w:p>
        </w:tc>
        <w:tc>
          <w:tcPr>
            <w:tcW w:w="2693" w:type="dxa"/>
            <w:shd w:val="clear" w:color="auto" w:fill="auto"/>
          </w:tcPr>
          <w:p w:rsidR="00893E89" w:rsidRPr="008439E3" w:rsidRDefault="00893E89" w:rsidP="00AE21C1">
            <w:pPr>
              <w:widowControl w:val="0"/>
              <w:suppressAutoHyphens/>
              <w:overflowPunct w:val="0"/>
              <w:autoSpaceDE w:val="0"/>
              <w:autoSpaceDN w:val="0"/>
              <w:spacing w:after="0" w:line="240" w:lineRule="auto"/>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Анализ выполненной работы.</w:t>
            </w: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5</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kern w:val="3"/>
                <w:sz w:val="24"/>
                <w:szCs w:val="24"/>
              </w:rPr>
            </w:pPr>
            <w:r w:rsidRPr="008439E3">
              <w:rPr>
                <w:rFonts w:ascii="Times New Roman" w:hAnsi="Times New Roman" w:cs="Times New Roman"/>
                <w:sz w:val="24"/>
                <w:szCs w:val="24"/>
              </w:rPr>
              <w:t>Работа над пьесой</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sz w:val="24"/>
                <w:szCs w:val="24"/>
              </w:rPr>
              <w:t>1</w:t>
            </w:r>
            <w:r w:rsidR="00B53F07" w:rsidRPr="008439E3">
              <w:rPr>
                <w:rFonts w:ascii="Times New Roman" w:hAnsi="Times New Roman" w:cs="Times New Roman"/>
                <w:sz w:val="24"/>
                <w:szCs w:val="24"/>
              </w:rPr>
              <w:t>6</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sz w:val="24"/>
                <w:szCs w:val="24"/>
              </w:rPr>
              <w:t>4</w:t>
            </w:r>
          </w:p>
        </w:tc>
        <w:tc>
          <w:tcPr>
            <w:tcW w:w="1418"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sz w:val="24"/>
                <w:szCs w:val="24"/>
              </w:rPr>
              <w:t>1</w:t>
            </w:r>
            <w:r w:rsidR="00B53F07" w:rsidRPr="008439E3">
              <w:rPr>
                <w:rFonts w:ascii="Times New Roman" w:hAnsi="Times New Roman" w:cs="Times New Roman"/>
                <w:sz w:val="24"/>
                <w:szCs w:val="24"/>
              </w:rPr>
              <w:t>2</w:t>
            </w:r>
          </w:p>
        </w:tc>
        <w:tc>
          <w:tcPr>
            <w:tcW w:w="2693" w:type="dxa"/>
            <w:shd w:val="clear" w:color="auto" w:fill="auto"/>
          </w:tcPr>
          <w:p w:rsidR="00893E89" w:rsidRPr="008439E3" w:rsidRDefault="00893E89" w:rsidP="00AE21C1">
            <w:pPr>
              <w:widowControl w:val="0"/>
              <w:suppressAutoHyphens/>
              <w:overflowPunct w:val="0"/>
              <w:autoSpaceDE w:val="0"/>
              <w:autoSpaceDN w:val="0"/>
              <w:spacing w:after="0" w:line="240" w:lineRule="auto"/>
              <w:textAlignment w:val="baseline"/>
              <w:rPr>
                <w:rFonts w:ascii="Times New Roman" w:hAnsi="Times New Roman" w:cs="Times New Roman"/>
                <w:kern w:val="3"/>
                <w:sz w:val="24"/>
                <w:szCs w:val="24"/>
              </w:rPr>
            </w:pPr>
            <w:r w:rsidRPr="008439E3">
              <w:rPr>
                <w:rFonts w:ascii="Times New Roman" w:hAnsi="Times New Roman" w:cs="Times New Roman"/>
                <w:sz w:val="24"/>
                <w:szCs w:val="24"/>
              </w:rPr>
              <w:t>Анализ пьесы, составление эскизов. Показ спектакля</w:t>
            </w: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6</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r w:rsidRPr="008439E3">
              <w:rPr>
                <w:rFonts w:ascii="Times New Roman" w:hAnsi="Times New Roman" w:cs="Times New Roman"/>
                <w:sz w:val="24"/>
                <w:szCs w:val="24"/>
              </w:rPr>
              <w:t>Организация</w:t>
            </w:r>
          </w:p>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r w:rsidRPr="008439E3">
              <w:rPr>
                <w:rFonts w:ascii="Times New Roman" w:hAnsi="Times New Roman" w:cs="Times New Roman"/>
                <w:sz w:val="24"/>
                <w:szCs w:val="24"/>
              </w:rPr>
              <w:t>досуговых</w:t>
            </w:r>
          </w:p>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r w:rsidRPr="008439E3">
              <w:rPr>
                <w:rFonts w:ascii="Times New Roman" w:hAnsi="Times New Roman" w:cs="Times New Roman"/>
                <w:sz w:val="24"/>
                <w:szCs w:val="24"/>
              </w:rPr>
              <w:t>мероприятий</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1</w:t>
            </w:r>
            <w:r w:rsidR="00B53F07" w:rsidRPr="008439E3">
              <w:rPr>
                <w:rFonts w:ascii="Times New Roman" w:hAnsi="Times New Roman" w:cs="Times New Roman"/>
                <w:sz w:val="24"/>
                <w:szCs w:val="24"/>
              </w:rPr>
              <w:t>0</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2</w:t>
            </w:r>
          </w:p>
        </w:tc>
        <w:tc>
          <w:tcPr>
            <w:tcW w:w="1418"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8</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textAlignment w:val="baseline"/>
              <w:rPr>
                <w:rFonts w:ascii="Times New Roman" w:hAnsi="Times New Roman" w:cs="Times New Roman"/>
                <w:sz w:val="24"/>
                <w:szCs w:val="24"/>
              </w:rPr>
            </w:pPr>
            <w:r w:rsidRPr="008439E3">
              <w:rPr>
                <w:rFonts w:ascii="Times New Roman" w:hAnsi="Times New Roman" w:cs="Times New Roman"/>
                <w:sz w:val="24"/>
                <w:szCs w:val="24"/>
              </w:rPr>
              <w:t>Совместное обсуждение и оценка организованного мероприятия</w:t>
            </w:r>
          </w:p>
        </w:tc>
      </w:tr>
      <w:tr w:rsidR="00893E89" w:rsidRPr="008439E3" w:rsidTr="00254743">
        <w:tc>
          <w:tcPr>
            <w:tcW w:w="851"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r w:rsidRPr="008439E3">
              <w:rPr>
                <w:rFonts w:ascii="Times New Roman" w:hAnsi="Times New Roman" w:cs="Times New Roman"/>
                <w:kern w:val="3"/>
                <w:sz w:val="24"/>
                <w:szCs w:val="24"/>
              </w:rPr>
              <w:t>7</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r w:rsidRPr="008439E3">
              <w:rPr>
                <w:rFonts w:ascii="Times New Roman" w:hAnsi="Times New Roman" w:cs="Times New Roman"/>
                <w:sz w:val="24"/>
                <w:szCs w:val="24"/>
              </w:rPr>
              <w:t>Итоговое занятие</w:t>
            </w:r>
          </w:p>
        </w:tc>
        <w:tc>
          <w:tcPr>
            <w:tcW w:w="992"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2</w:t>
            </w:r>
          </w:p>
        </w:tc>
        <w:tc>
          <w:tcPr>
            <w:tcW w:w="992" w:type="dxa"/>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1</w:t>
            </w:r>
          </w:p>
        </w:tc>
        <w:tc>
          <w:tcPr>
            <w:tcW w:w="1418" w:type="dxa"/>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1</w:t>
            </w:r>
          </w:p>
        </w:tc>
        <w:tc>
          <w:tcPr>
            <w:tcW w:w="2693" w:type="dxa"/>
            <w:shd w:val="clear" w:color="auto" w:fill="auto"/>
          </w:tcPr>
          <w:p w:rsidR="00893E89" w:rsidRPr="008439E3" w:rsidRDefault="00893E89" w:rsidP="00893E89">
            <w:pPr>
              <w:widowControl w:val="0"/>
              <w:suppressAutoHyphens/>
              <w:overflowPunct w:val="0"/>
              <w:autoSpaceDE w:val="0"/>
              <w:autoSpaceDN w:val="0"/>
              <w:spacing w:after="0" w:line="240" w:lineRule="auto"/>
              <w:textAlignment w:val="baseline"/>
              <w:rPr>
                <w:rFonts w:ascii="Times New Roman" w:hAnsi="Times New Roman" w:cs="Times New Roman"/>
                <w:sz w:val="24"/>
                <w:szCs w:val="24"/>
              </w:rPr>
            </w:pPr>
            <w:r w:rsidRPr="008439E3">
              <w:rPr>
                <w:rFonts w:ascii="Times New Roman" w:hAnsi="Times New Roman" w:cs="Times New Roman"/>
                <w:sz w:val="24"/>
                <w:szCs w:val="24"/>
              </w:rPr>
              <w:t>Зачет, самоанализ деятельности</w:t>
            </w:r>
          </w:p>
        </w:tc>
      </w:tr>
      <w:tr w:rsidR="00893E89" w:rsidRPr="008439E3" w:rsidTr="00254743">
        <w:tc>
          <w:tcPr>
            <w:tcW w:w="851" w:type="dxa"/>
            <w:tcBorders>
              <w:bottom w:val="single" w:sz="4" w:space="0" w:color="auto"/>
            </w:tcBorders>
            <w:shd w:val="clear" w:color="auto" w:fill="auto"/>
          </w:tcPr>
          <w:p w:rsidR="00893E89" w:rsidRPr="008439E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kern w:val="3"/>
                <w:sz w:val="24"/>
                <w:szCs w:val="24"/>
              </w:rPr>
            </w:pPr>
          </w:p>
        </w:tc>
        <w:tc>
          <w:tcPr>
            <w:tcW w:w="2693" w:type="dxa"/>
            <w:tcBorders>
              <w:bottom w:val="single" w:sz="4" w:space="0" w:color="auto"/>
            </w:tcBorders>
            <w:shd w:val="clear" w:color="auto" w:fill="auto"/>
          </w:tcPr>
          <w:p w:rsidR="00893E89" w:rsidRPr="004A03BF"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r w:rsidRPr="004A03BF">
              <w:rPr>
                <w:rFonts w:ascii="Times New Roman" w:hAnsi="Times New Roman" w:cs="Times New Roman"/>
                <w:sz w:val="24"/>
                <w:szCs w:val="24"/>
              </w:rPr>
              <w:t>Итого по</w:t>
            </w:r>
          </w:p>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r w:rsidRPr="004A03BF">
              <w:rPr>
                <w:rFonts w:ascii="Times New Roman" w:hAnsi="Times New Roman" w:cs="Times New Roman"/>
                <w:sz w:val="24"/>
                <w:szCs w:val="24"/>
              </w:rPr>
              <w:t>программе:</w:t>
            </w:r>
          </w:p>
        </w:tc>
        <w:tc>
          <w:tcPr>
            <w:tcW w:w="992" w:type="dxa"/>
            <w:tcBorders>
              <w:bottom w:val="single" w:sz="4" w:space="0" w:color="auto"/>
            </w:tcBorders>
            <w:shd w:val="clear" w:color="auto" w:fill="auto"/>
          </w:tcPr>
          <w:p w:rsidR="00893E89" w:rsidRPr="008439E3" w:rsidRDefault="00DD677B"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64</w:t>
            </w:r>
          </w:p>
        </w:tc>
        <w:tc>
          <w:tcPr>
            <w:tcW w:w="992" w:type="dxa"/>
            <w:tcBorders>
              <w:bottom w:val="single" w:sz="4" w:space="0" w:color="auto"/>
            </w:tcBorders>
            <w:shd w:val="clear" w:color="auto" w:fill="auto"/>
          </w:tcPr>
          <w:p w:rsidR="00893E89" w:rsidRPr="008439E3" w:rsidRDefault="00DD677B"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1</w:t>
            </w:r>
            <w:r w:rsidR="008B7695" w:rsidRPr="008439E3">
              <w:rPr>
                <w:rFonts w:ascii="Times New Roman" w:hAnsi="Times New Roman" w:cs="Times New Roman"/>
                <w:sz w:val="24"/>
                <w:szCs w:val="24"/>
              </w:rPr>
              <w:t>6</w:t>
            </w:r>
          </w:p>
        </w:tc>
        <w:tc>
          <w:tcPr>
            <w:tcW w:w="1418" w:type="dxa"/>
            <w:tcBorders>
              <w:bottom w:val="single" w:sz="4" w:space="0" w:color="auto"/>
            </w:tcBorders>
            <w:shd w:val="clear" w:color="auto" w:fill="auto"/>
          </w:tcPr>
          <w:p w:rsidR="00893E89" w:rsidRPr="008439E3" w:rsidRDefault="00B53F07"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sz w:val="24"/>
                <w:szCs w:val="24"/>
              </w:rPr>
            </w:pPr>
            <w:r w:rsidRPr="008439E3">
              <w:rPr>
                <w:rFonts w:ascii="Times New Roman" w:hAnsi="Times New Roman" w:cs="Times New Roman"/>
                <w:sz w:val="24"/>
                <w:szCs w:val="24"/>
              </w:rPr>
              <w:t>4</w:t>
            </w:r>
            <w:r w:rsidR="008B7695" w:rsidRPr="008439E3">
              <w:rPr>
                <w:rFonts w:ascii="Times New Roman" w:hAnsi="Times New Roman" w:cs="Times New Roman"/>
                <w:sz w:val="24"/>
                <w:szCs w:val="24"/>
              </w:rPr>
              <w:t>8</w:t>
            </w:r>
          </w:p>
        </w:tc>
        <w:tc>
          <w:tcPr>
            <w:tcW w:w="2693" w:type="dxa"/>
            <w:tcBorders>
              <w:bottom w:val="single" w:sz="4" w:space="0" w:color="auto"/>
            </w:tcBorders>
            <w:shd w:val="clear" w:color="auto" w:fill="auto"/>
          </w:tcPr>
          <w:p w:rsidR="00893E89" w:rsidRPr="008439E3" w:rsidRDefault="00893E89" w:rsidP="00893E89">
            <w:pPr>
              <w:widowControl w:val="0"/>
              <w:suppressAutoHyphens/>
              <w:overflowPunct w:val="0"/>
              <w:autoSpaceDE w:val="0"/>
              <w:autoSpaceDN w:val="0"/>
              <w:spacing w:after="0" w:line="240" w:lineRule="auto"/>
              <w:ind w:hanging="76"/>
              <w:textAlignment w:val="baseline"/>
              <w:rPr>
                <w:rFonts w:ascii="Times New Roman" w:hAnsi="Times New Roman" w:cs="Times New Roman"/>
                <w:sz w:val="24"/>
                <w:szCs w:val="24"/>
              </w:rPr>
            </w:pPr>
          </w:p>
        </w:tc>
      </w:tr>
    </w:tbl>
    <w:p w:rsidR="00893E89" w:rsidRPr="000B6F13" w:rsidRDefault="00893E89" w:rsidP="00893E89">
      <w:pPr>
        <w:widowControl w:val="0"/>
        <w:suppressAutoHyphens/>
        <w:overflowPunct w:val="0"/>
        <w:autoSpaceDE w:val="0"/>
        <w:autoSpaceDN w:val="0"/>
        <w:spacing w:after="0" w:line="240" w:lineRule="auto"/>
        <w:ind w:hanging="76"/>
        <w:jc w:val="center"/>
        <w:textAlignment w:val="baseline"/>
        <w:rPr>
          <w:rFonts w:ascii="Times New Roman" w:hAnsi="Times New Roman" w:cs="Times New Roman"/>
          <w:b/>
          <w:sz w:val="26"/>
          <w:szCs w:val="26"/>
        </w:rPr>
      </w:pPr>
      <w:r w:rsidRPr="000B6F13">
        <w:rPr>
          <w:rFonts w:ascii="Times New Roman" w:hAnsi="Times New Roman" w:cs="Times New Roman"/>
          <w:b/>
          <w:sz w:val="26"/>
          <w:szCs w:val="26"/>
        </w:rPr>
        <w:lastRenderedPageBreak/>
        <w:t>Содержание учебного плана</w:t>
      </w:r>
    </w:p>
    <w:p w:rsidR="00893E89" w:rsidRPr="000B6F13" w:rsidRDefault="00893E89" w:rsidP="00893E89">
      <w:pPr>
        <w:widowControl w:val="0"/>
        <w:suppressAutoHyphens/>
        <w:overflowPunct w:val="0"/>
        <w:autoSpaceDE w:val="0"/>
        <w:autoSpaceDN w:val="0"/>
        <w:spacing w:after="0" w:line="240" w:lineRule="auto"/>
        <w:ind w:firstLine="709"/>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1.Вводная часть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Теория</w:t>
      </w:r>
      <w:r w:rsidRPr="000B6F13">
        <w:rPr>
          <w:rFonts w:ascii="Times New Roman" w:hAnsi="Times New Roman" w:cs="Times New Roman"/>
          <w:sz w:val="26"/>
          <w:szCs w:val="26"/>
        </w:rPr>
        <w:t>: содержание работы объединения, цели и задачи обучения. Перспективы творческого роста. Режим работы. Инструктаж по технике безопасности.</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Практика: </w:t>
      </w:r>
      <w:r w:rsidRPr="000B6F13">
        <w:rPr>
          <w:rFonts w:ascii="Times New Roman" w:hAnsi="Times New Roman" w:cs="Times New Roman"/>
          <w:sz w:val="26"/>
          <w:szCs w:val="26"/>
        </w:rPr>
        <w:t>игры на знакомство, создание предпосылок для свободного выражения своих чувств, эмоций,</w:t>
      </w:r>
      <w:r w:rsidRPr="000B6F13">
        <w:rPr>
          <w:rFonts w:ascii="Times New Roman" w:hAnsi="Times New Roman" w:cs="Times New Roman"/>
          <w:b/>
          <w:sz w:val="26"/>
          <w:szCs w:val="26"/>
        </w:rPr>
        <w:t xml:space="preserve"> </w:t>
      </w:r>
      <w:r w:rsidRPr="000B6F13">
        <w:rPr>
          <w:rFonts w:ascii="Times New Roman" w:hAnsi="Times New Roman" w:cs="Times New Roman"/>
          <w:sz w:val="26"/>
          <w:szCs w:val="26"/>
        </w:rPr>
        <w:t>просмотр творческих работ, видеофильмов со спектаклями.</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b/>
          <w:sz w:val="26"/>
          <w:szCs w:val="26"/>
        </w:rPr>
      </w:pPr>
      <w:r w:rsidRPr="000B6F13">
        <w:rPr>
          <w:rFonts w:ascii="Times New Roman" w:hAnsi="Times New Roman" w:cs="Times New Roman"/>
          <w:b/>
          <w:sz w:val="26"/>
          <w:szCs w:val="26"/>
        </w:rPr>
        <w:t>2.</w:t>
      </w:r>
      <w:r w:rsidRPr="000B6F13">
        <w:rPr>
          <w:rFonts w:ascii="Times New Roman" w:hAnsi="Times New Roman" w:cs="Times New Roman"/>
          <w:sz w:val="26"/>
          <w:szCs w:val="26"/>
        </w:rPr>
        <w:t xml:space="preserve"> </w:t>
      </w:r>
      <w:r w:rsidRPr="000B6F13">
        <w:rPr>
          <w:rFonts w:ascii="Times New Roman" w:hAnsi="Times New Roman" w:cs="Times New Roman"/>
          <w:b/>
          <w:sz w:val="26"/>
          <w:szCs w:val="26"/>
        </w:rPr>
        <w:t xml:space="preserve">История театра. Театр как вид искусства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Теория</w:t>
      </w:r>
      <w:r w:rsidRPr="000B6F13">
        <w:rPr>
          <w:rFonts w:ascii="Times New Roman" w:hAnsi="Times New Roman" w:cs="Times New Roman"/>
          <w:sz w:val="26"/>
          <w:szCs w:val="26"/>
        </w:rPr>
        <w:t xml:space="preserve">: виды театра. Знакомство с произведениями великих драматургов мира. Место театра в жизни общества.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Практика:</w:t>
      </w:r>
      <w:r w:rsidRPr="000B6F13">
        <w:rPr>
          <w:rFonts w:ascii="Times New Roman" w:hAnsi="Times New Roman" w:cs="Times New Roman"/>
          <w:sz w:val="26"/>
          <w:szCs w:val="26"/>
        </w:rPr>
        <w:t xml:space="preserve"> подбор и просмотр литературы, обсуждение плана подготовки и проведения пьесы.  Импровизация: пластическая, словесная, действенная, художественная, изобразительная, образная (животных, людей). Поведенческие этюды. Артикуляционная гимнастика (выполнение упражнений). Работа над постановкой мини - пьес (сочинение, переработка на свой материал). Выбор пьесы.  Работа за столом (распределение ролей, читка по ролям. Репетиции. Черновые прогоны. Музыкальное оформление пьесы, генеральная репетиция. Подготовка реквизита и костюмов. Показ пьесы. Использование имеющегося художественного опыта учащихся; творческие игры; рисование кинофильма для закрепления представлений о театре как виде искусства.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sz w:val="26"/>
          <w:szCs w:val="26"/>
        </w:rPr>
        <w:t xml:space="preserve">Просмотр фрагментов театральных постановок драматического театра.  Игры «Театр в твоей жизни («Что такое театр?», «Театр в твоем доме. Театр на улице», «Школьный театр.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sz w:val="26"/>
          <w:szCs w:val="26"/>
        </w:rPr>
        <w:t>Профессиональный театр для детей. Зачем люди ходят в театр?». Упражнения-тренинги «Так и не так в театре (готовимся, приходим, смотрим)». Занятие-тренинг по культуре поведения «Как себя вести в театре».</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b/>
          <w:sz w:val="26"/>
          <w:szCs w:val="26"/>
        </w:rPr>
      </w:pPr>
      <w:r w:rsidRPr="000B6F13">
        <w:rPr>
          <w:rFonts w:ascii="Times New Roman" w:hAnsi="Times New Roman" w:cs="Times New Roman"/>
          <w:sz w:val="26"/>
          <w:szCs w:val="26"/>
        </w:rPr>
        <w:t xml:space="preserve">3. </w:t>
      </w:r>
      <w:r w:rsidRPr="000B6F13">
        <w:rPr>
          <w:rFonts w:ascii="Times New Roman" w:hAnsi="Times New Roman" w:cs="Times New Roman"/>
          <w:b/>
          <w:sz w:val="26"/>
          <w:szCs w:val="26"/>
        </w:rPr>
        <w:t xml:space="preserve">Основы театральной культуры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Теория:</w:t>
      </w:r>
      <w:r w:rsidRPr="000B6F13">
        <w:rPr>
          <w:rFonts w:ascii="Times New Roman" w:hAnsi="Times New Roman" w:cs="Times New Roman"/>
          <w:sz w:val="26"/>
          <w:szCs w:val="26"/>
        </w:rPr>
        <w:t xml:space="preserve"> знакомство с декорациями, костюмами, гримом, музыкальным и шумовым оформлением. Стержень театрального искусства – исполнительское искусство актера.</w:t>
      </w:r>
      <w:r w:rsidRPr="000B6F13">
        <w:rPr>
          <w:rFonts w:ascii="Times New Roman" w:hAnsi="Times New Roman" w:cs="Times New Roman"/>
          <w:b/>
          <w:sz w:val="26"/>
          <w:szCs w:val="26"/>
        </w:rPr>
        <w:t xml:space="preserve"> </w:t>
      </w:r>
      <w:r w:rsidRPr="000B6F13">
        <w:rPr>
          <w:rFonts w:ascii="Times New Roman" w:hAnsi="Times New Roman" w:cs="Times New Roman"/>
          <w:sz w:val="26"/>
          <w:szCs w:val="26"/>
        </w:rPr>
        <w:t>Многообразие выразительных средств в театре. «Бессловесные элементы действия», «Логика действий» и т.д.</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Практика: </w:t>
      </w:r>
      <w:r w:rsidRPr="000B6F13">
        <w:rPr>
          <w:rFonts w:ascii="Times New Roman" w:hAnsi="Times New Roman" w:cs="Times New Roman"/>
          <w:sz w:val="26"/>
          <w:szCs w:val="26"/>
        </w:rPr>
        <w:t>тренинги на внимание: «Поймать хлопок», «Невидимая нить», «Много ниточек, или Большое зеркало», «Театральная мозаика», «Алфавит театральный», «Показ мод».</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sz w:val="26"/>
          <w:szCs w:val="26"/>
        </w:rPr>
        <w:t>Упражнения на овладение и пользование словесными воздействиями, этюды: сказка «Дюймовочка», «Буратино», «Тайны волшебных сказок».</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sz w:val="26"/>
          <w:szCs w:val="26"/>
        </w:rPr>
        <w:t xml:space="preserve">  Упражнения на выразительность мимики: «Изучаем лицо», «Десять масок», «Улыбаемся», «Мини – история для одного актера», «Мини-истории для двух актёров», «Улитка и заяц».</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b/>
          <w:sz w:val="26"/>
          <w:szCs w:val="26"/>
        </w:rPr>
      </w:pPr>
      <w:r w:rsidRPr="000B6F13">
        <w:rPr>
          <w:rFonts w:ascii="Times New Roman" w:hAnsi="Times New Roman" w:cs="Times New Roman"/>
          <w:sz w:val="26"/>
          <w:szCs w:val="26"/>
        </w:rPr>
        <w:t>4.</w:t>
      </w:r>
      <w:r w:rsidRPr="000B6F13">
        <w:rPr>
          <w:rFonts w:ascii="Times New Roman" w:hAnsi="Times New Roman" w:cs="Times New Roman"/>
          <w:b/>
          <w:sz w:val="26"/>
          <w:szCs w:val="26"/>
        </w:rPr>
        <w:t xml:space="preserve">Сценическая речь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left="142" w:hanging="7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    </w:t>
      </w:r>
      <w:r w:rsidRPr="000B6F13">
        <w:rPr>
          <w:rFonts w:ascii="Times New Roman" w:hAnsi="Times New Roman" w:cs="Times New Roman"/>
          <w:b/>
          <w:sz w:val="26"/>
          <w:szCs w:val="26"/>
        </w:rPr>
        <w:tab/>
        <w:t>Теория:</w:t>
      </w:r>
      <w:r w:rsidRPr="000B6F13">
        <w:rPr>
          <w:rFonts w:ascii="Times New Roman" w:hAnsi="Times New Roman" w:cs="Times New Roman"/>
          <w:sz w:val="26"/>
          <w:szCs w:val="26"/>
        </w:rPr>
        <w:t xml:space="preserve"> 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Практика:</w:t>
      </w:r>
      <w:r w:rsidRPr="000B6F13">
        <w:rPr>
          <w:rFonts w:ascii="Times New Roman" w:hAnsi="Times New Roman" w:cs="Times New Roman"/>
          <w:sz w:val="26"/>
          <w:szCs w:val="26"/>
        </w:rPr>
        <w:t xml:space="preserve"> отработка навыков правильного дыхания при чтении и сознательного управления речеголосовым аппаратом (диапазоном голоса, его силой и подвижностью). Упражнения на рождение звука: «Бамбук», «Корни», «Тряпичная кукла», Резиновая кукла», «Фонарь», Антенна», «Разноцветный </w:t>
      </w:r>
      <w:r w:rsidRPr="000B6F13">
        <w:rPr>
          <w:rFonts w:ascii="Times New Roman" w:hAnsi="Times New Roman" w:cs="Times New Roman"/>
          <w:sz w:val="26"/>
          <w:szCs w:val="26"/>
        </w:rPr>
        <w:lastRenderedPageBreak/>
        <w:t xml:space="preserve">фонтан».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sz w:val="26"/>
          <w:szCs w:val="26"/>
        </w:rPr>
      </w:pPr>
      <w:r w:rsidRPr="000B6F13">
        <w:rPr>
          <w:rFonts w:ascii="Times New Roman" w:hAnsi="Times New Roman" w:cs="Times New Roman"/>
          <w:sz w:val="26"/>
          <w:szCs w:val="26"/>
        </w:rPr>
        <w:t xml:space="preserve">Отработка навыка правильного дыхания при чтении и сознательного управления речевым аппаратом: «Назойливый комар», ««Хомячок», «Рожицы», «Бегемотики», «Иголочка», «Змейка», «Парус», «Качели», «Вкусное варенье». </w:t>
      </w:r>
    </w:p>
    <w:p w:rsidR="00893E89" w:rsidRPr="000B6F13" w:rsidRDefault="00893E89" w:rsidP="00893E8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b/>
          <w:sz w:val="26"/>
          <w:szCs w:val="26"/>
        </w:rPr>
      </w:pPr>
      <w:r w:rsidRPr="000B6F13">
        <w:rPr>
          <w:rFonts w:ascii="Times New Roman" w:hAnsi="Times New Roman" w:cs="Times New Roman"/>
          <w:sz w:val="26"/>
          <w:szCs w:val="26"/>
        </w:rPr>
        <w:t>5.</w:t>
      </w:r>
      <w:r w:rsidRPr="000B6F13">
        <w:rPr>
          <w:rFonts w:ascii="Times New Roman" w:hAnsi="Times New Roman" w:cs="Times New Roman"/>
          <w:b/>
          <w:sz w:val="26"/>
          <w:szCs w:val="26"/>
        </w:rPr>
        <w:t xml:space="preserve">Работа над пьесой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left="142" w:firstLine="142"/>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    </w:t>
      </w:r>
      <w:r w:rsidRPr="000B6F13">
        <w:rPr>
          <w:rFonts w:ascii="Times New Roman" w:hAnsi="Times New Roman" w:cs="Times New Roman"/>
          <w:b/>
          <w:sz w:val="26"/>
          <w:szCs w:val="26"/>
        </w:rPr>
        <w:tab/>
        <w:t xml:space="preserve">Теория: </w:t>
      </w:r>
      <w:r w:rsidRPr="000B6F13">
        <w:rPr>
          <w:rFonts w:ascii="Times New Roman" w:hAnsi="Times New Roman" w:cs="Times New Roman"/>
          <w:sz w:val="26"/>
          <w:szCs w:val="26"/>
        </w:rPr>
        <w:t>особенности композиционного построения пьесы: ее экспозиция, завязка, кульминация и развязка. Время в пьесе.</w:t>
      </w:r>
      <w:r w:rsidRPr="000B6F13">
        <w:rPr>
          <w:rFonts w:ascii="Times New Roman" w:hAnsi="Times New Roman" w:cs="Times New Roman"/>
          <w:b/>
          <w:sz w:val="26"/>
          <w:szCs w:val="26"/>
        </w:rPr>
        <w:t xml:space="preserve">  </w:t>
      </w:r>
      <w:r w:rsidRPr="000B6F13">
        <w:rPr>
          <w:rFonts w:ascii="Times New Roman" w:hAnsi="Times New Roman" w:cs="Times New Roman"/>
          <w:sz w:val="26"/>
          <w:szCs w:val="26"/>
        </w:rPr>
        <w:t>Персонажи - действующие лица спектакля.</w:t>
      </w:r>
    </w:p>
    <w:p w:rsidR="00893E89" w:rsidRPr="000B6F13" w:rsidRDefault="00893E89" w:rsidP="00893E89">
      <w:pPr>
        <w:widowControl w:val="0"/>
        <w:suppressAutoHyphens/>
        <w:overflowPunct w:val="0"/>
        <w:autoSpaceDE w:val="0"/>
        <w:autoSpaceDN w:val="0"/>
        <w:spacing w:after="0" w:line="240" w:lineRule="auto"/>
        <w:ind w:left="142" w:firstLine="142"/>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   </w:t>
      </w:r>
      <w:r w:rsidRPr="000B6F13">
        <w:rPr>
          <w:rFonts w:ascii="Times New Roman" w:hAnsi="Times New Roman" w:cs="Times New Roman"/>
          <w:b/>
          <w:sz w:val="26"/>
          <w:szCs w:val="26"/>
        </w:rPr>
        <w:tab/>
        <w:t xml:space="preserve">Практика: </w:t>
      </w:r>
      <w:r w:rsidRPr="000B6F13">
        <w:rPr>
          <w:rFonts w:ascii="Times New Roman" w:hAnsi="Times New Roman" w:cs="Times New Roman"/>
          <w:sz w:val="26"/>
          <w:szCs w:val="26"/>
        </w:rPr>
        <w:t>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 Выявление характерных способов действий, движений каждого персонажа. Работа над стихотворением, монологом, басней. Усвоение правил поведения на сцене, обучение правильности расположения в группе и в одиночку. Планомерная работа над снятием зажимов перед аудиторией.</w:t>
      </w:r>
    </w:p>
    <w:p w:rsidR="00893E89" w:rsidRPr="000B6F13" w:rsidRDefault="00893E89" w:rsidP="00893E89">
      <w:pPr>
        <w:widowControl w:val="0"/>
        <w:suppressAutoHyphens/>
        <w:overflowPunct w:val="0"/>
        <w:autoSpaceDE w:val="0"/>
        <w:autoSpaceDN w:val="0"/>
        <w:spacing w:after="0" w:line="240" w:lineRule="auto"/>
        <w:ind w:firstLine="567"/>
        <w:jc w:val="both"/>
        <w:textAlignment w:val="baseline"/>
        <w:rPr>
          <w:rFonts w:ascii="Times New Roman" w:hAnsi="Times New Roman" w:cs="Times New Roman"/>
          <w:b/>
          <w:sz w:val="26"/>
          <w:szCs w:val="26"/>
        </w:rPr>
      </w:pPr>
      <w:r w:rsidRPr="000B6F13">
        <w:rPr>
          <w:rFonts w:ascii="Times New Roman" w:hAnsi="Times New Roman" w:cs="Times New Roman"/>
          <w:b/>
          <w:sz w:val="26"/>
          <w:szCs w:val="26"/>
        </w:rPr>
        <w:t xml:space="preserve">6. Организация досуговых мероприятий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firstLine="567"/>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Теория: </w:t>
      </w:r>
      <w:r w:rsidRPr="000B6F13">
        <w:rPr>
          <w:rFonts w:ascii="Times New Roman" w:hAnsi="Times New Roman" w:cs="Times New Roman"/>
          <w:sz w:val="26"/>
          <w:szCs w:val="26"/>
        </w:rPr>
        <w:t>знакомство с методикой проведения и организации досуговых мероприятий. Разработка сценариев.</w:t>
      </w:r>
    </w:p>
    <w:p w:rsidR="00893E89" w:rsidRPr="000B6F13" w:rsidRDefault="00893E89" w:rsidP="00893E89">
      <w:pPr>
        <w:widowControl w:val="0"/>
        <w:suppressAutoHyphens/>
        <w:overflowPunct w:val="0"/>
        <w:autoSpaceDE w:val="0"/>
        <w:autoSpaceDN w:val="0"/>
        <w:spacing w:after="0" w:line="240" w:lineRule="auto"/>
        <w:ind w:firstLine="567"/>
        <w:jc w:val="both"/>
        <w:textAlignment w:val="baseline"/>
        <w:rPr>
          <w:rFonts w:ascii="Times New Roman" w:hAnsi="Times New Roman" w:cs="Times New Roman"/>
          <w:sz w:val="26"/>
          <w:szCs w:val="26"/>
        </w:rPr>
      </w:pPr>
      <w:r w:rsidRPr="000B6F13">
        <w:rPr>
          <w:rFonts w:ascii="Times New Roman" w:hAnsi="Times New Roman" w:cs="Times New Roman"/>
          <w:b/>
          <w:sz w:val="26"/>
          <w:szCs w:val="26"/>
        </w:rPr>
        <w:t xml:space="preserve">Практика: </w:t>
      </w:r>
      <w:r w:rsidRPr="000B6F13">
        <w:rPr>
          <w:rFonts w:ascii="Times New Roman" w:hAnsi="Times New Roman" w:cs="Times New Roman"/>
          <w:sz w:val="26"/>
          <w:szCs w:val="26"/>
        </w:rPr>
        <w:t>понятие «Праздник». Учет возрастных особенностей при разработке праздника. Виды праздников, их особенности и характеристики. Алгоритм подготовки и проведения. Профессии, которые «делают» праздник. Определение темы, выбор сюжета, действующих лиц. Методика подбора игр и разработка правил проведения праздника. Музыкальное, художественное, техническое оформление. Сценарий, понятие, правила работы с ним, этапы работы</w:t>
      </w:r>
      <w:r w:rsidRPr="000B6F13">
        <w:rPr>
          <w:rFonts w:ascii="Times New Roman" w:hAnsi="Times New Roman" w:cs="Times New Roman"/>
          <w:b/>
          <w:sz w:val="26"/>
          <w:szCs w:val="26"/>
        </w:rPr>
        <w:t xml:space="preserve">. </w:t>
      </w:r>
      <w:r w:rsidRPr="000B6F13">
        <w:rPr>
          <w:rFonts w:ascii="Times New Roman" w:hAnsi="Times New Roman" w:cs="Times New Roman"/>
          <w:sz w:val="26"/>
          <w:szCs w:val="26"/>
        </w:rPr>
        <w:t>Участие в подготовке досуговых мероприятий внутри учреждения. Выявление ошибок. Оформление газеты «В мире театра».</w:t>
      </w:r>
    </w:p>
    <w:p w:rsidR="00893E89" w:rsidRPr="000B6F13" w:rsidRDefault="00893E89" w:rsidP="00893E89">
      <w:pPr>
        <w:widowControl w:val="0"/>
        <w:suppressAutoHyphens/>
        <w:overflowPunct w:val="0"/>
        <w:autoSpaceDE w:val="0"/>
        <w:autoSpaceDN w:val="0"/>
        <w:spacing w:after="0" w:line="240" w:lineRule="auto"/>
        <w:ind w:firstLine="566"/>
        <w:jc w:val="both"/>
        <w:textAlignment w:val="baseline"/>
        <w:rPr>
          <w:rFonts w:ascii="Times New Roman" w:hAnsi="Times New Roman" w:cs="Times New Roman"/>
          <w:sz w:val="26"/>
          <w:szCs w:val="26"/>
        </w:rPr>
      </w:pPr>
      <w:r w:rsidRPr="000B6F13">
        <w:rPr>
          <w:rFonts w:ascii="Times New Roman" w:hAnsi="Times New Roman" w:cs="Times New Roman"/>
          <w:sz w:val="26"/>
          <w:szCs w:val="26"/>
        </w:rPr>
        <w:t>Подбор материала. Разработка сценария. Определение ролей.  Репетиции. Реквизит. Музыкальное и звуковое сопровождение. Выступление.  Анализ.</w:t>
      </w:r>
    </w:p>
    <w:p w:rsidR="00893E89" w:rsidRPr="000B6F13" w:rsidRDefault="00893E89" w:rsidP="008117A9">
      <w:pPr>
        <w:widowControl w:val="0"/>
        <w:suppressAutoHyphens/>
        <w:overflowPunct w:val="0"/>
        <w:autoSpaceDE w:val="0"/>
        <w:autoSpaceDN w:val="0"/>
        <w:spacing w:after="0" w:line="240" w:lineRule="auto"/>
        <w:ind w:left="142" w:firstLine="566"/>
        <w:jc w:val="both"/>
        <w:textAlignment w:val="baseline"/>
        <w:rPr>
          <w:rFonts w:ascii="Times New Roman" w:hAnsi="Times New Roman" w:cs="Times New Roman"/>
          <w:b/>
          <w:sz w:val="26"/>
          <w:szCs w:val="26"/>
        </w:rPr>
      </w:pPr>
      <w:r w:rsidRPr="000B6F13">
        <w:rPr>
          <w:rFonts w:ascii="Times New Roman" w:hAnsi="Times New Roman" w:cs="Times New Roman"/>
          <w:sz w:val="26"/>
          <w:szCs w:val="26"/>
        </w:rPr>
        <w:t xml:space="preserve">7. </w:t>
      </w:r>
      <w:r w:rsidRPr="000B6F13">
        <w:rPr>
          <w:rFonts w:ascii="Times New Roman" w:hAnsi="Times New Roman" w:cs="Times New Roman"/>
          <w:b/>
          <w:sz w:val="26"/>
          <w:szCs w:val="26"/>
        </w:rPr>
        <w:t xml:space="preserve">Итоговое занятие </w:t>
      </w:r>
      <w:r w:rsidR="00DD677B" w:rsidRPr="000B6F13">
        <w:rPr>
          <w:rFonts w:ascii="Times New Roman" w:hAnsi="Times New Roman" w:cs="Times New Roman"/>
          <w:b/>
          <w:sz w:val="26"/>
          <w:szCs w:val="26"/>
        </w:rPr>
        <w:t xml:space="preserve"> </w:t>
      </w:r>
    </w:p>
    <w:p w:rsidR="00893E89" w:rsidRPr="000B6F13" w:rsidRDefault="00893E89" w:rsidP="00893E89">
      <w:pPr>
        <w:widowControl w:val="0"/>
        <w:suppressAutoHyphens/>
        <w:overflowPunct w:val="0"/>
        <w:autoSpaceDE w:val="0"/>
        <w:autoSpaceDN w:val="0"/>
        <w:spacing w:after="0" w:line="240" w:lineRule="auto"/>
        <w:ind w:firstLine="284"/>
        <w:jc w:val="both"/>
        <w:textAlignment w:val="baseline"/>
        <w:rPr>
          <w:rFonts w:ascii="Times New Roman" w:hAnsi="Times New Roman" w:cs="Times New Roman"/>
          <w:color w:val="FF0000"/>
          <w:sz w:val="26"/>
          <w:szCs w:val="26"/>
        </w:rPr>
      </w:pPr>
      <w:r w:rsidRPr="000B6F13">
        <w:rPr>
          <w:rFonts w:ascii="Times New Roman" w:hAnsi="Times New Roman" w:cs="Times New Roman"/>
          <w:b/>
          <w:color w:val="FF0000"/>
          <w:sz w:val="26"/>
          <w:szCs w:val="26"/>
        </w:rPr>
        <w:t xml:space="preserve">      </w:t>
      </w:r>
      <w:r w:rsidRPr="000B6F13">
        <w:rPr>
          <w:rFonts w:ascii="Times New Roman" w:hAnsi="Times New Roman" w:cs="Times New Roman"/>
          <w:b/>
          <w:sz w:val="26"/>
          <w:szCs w:val="26"/>
        </w:rPr>
        <w:t>Практика:</w:t>
      </w:r>
      <w:r w:rsidRPr="000B6F13">
        <w:rPr>
          <w:rFonts w:ascii="Times New Roman" w:hAnsi="Times New Roman" w:cs="Times New Roman"/>
          <w:color w:val="FF0000"/>
          <w:sz w:val="26"/>
          <w:szCs w:val="26"/>
        </w:rPr>
        <w:t xml:space="preserve"> </w:t>
      </w:r>
      <w:r w:rsidR="008117A9" w:rsidRPr="000B6F13">
        <w:rPr>
          <w:rFonts w:ascii="Times New Roman" w:hAnsi="Times New Roman" w:cs="Times New Roman"/>
          <w:sz w:val="26"/>
          <w:szCs w:val="26"/>
        </w:rPr>
        <w:t>показ пьесы, постановки или сказки.</w:t>
      </w:r>
      <w:r w:rsidR="008117A9">
        <w:rPr>
          <w:rFonts w:ascii="Times New Roman" w:hAnsi="Times New Roman" w:cs="Times New Roman"/>
          <w:sz w:val="26"/>
          <w:szCs w:val="26"/>
        </w:rPr>
        <w:t xml:space="preserve"> </w:t>
      </w:r>
      <w:r w:rsidRPr="000B6F13">
        <w:rPr>
          <w:rFonts w:ascii="Times New Roman" w:hAnsi="Times New Roman" w:cs="Times New Roman"/>
          <w:sz w:val="26"/>
          <w:szCs w:val="26"/>
        </w:rPr>
        <w:t xml:space="preserve">Творческие задания, упражнения на коллективную согласованность; превращение и оправдание предмета, позы, ситуации, мизансцены; этюды на оправдание заданных бессловесных элементов действий разными предлагаемыми обстоятельствами. </w:t>
      </w:r>
      <w:r w:rsidR="008117A9">
        <w:rPr>
          <w:rFonts w:ascii="Times New Roman" w:hAnsi="Times New Roman" w:cs="Times New Roman"/>
          <w:sz w:val="26"/>
          <w:szCs w:val="26"/>
        </w:rPr>
        <w:t>И</w:t>
      </w:r>
      <w:r w:rsidR="008117A9" w:rsidRPr="000B6F13">
        <w:rPr>
          <w:rFonts w:ascii="Times New Roman" w:hAnsi="Times New Roman" w:cs="Times New Roman"/>
          <w:sz w:val="26"/>
          <w:szCs w:val="26"/>
        </w:rPr>
        <w:t>тоговая аттестация.</w:t>
      </w:r>
    </w:p>
    <w:p w:rsidR="00893E89" w:rsidRPr="000B6F13" w:rsidRDefault="00893E89" w:rsidP="006865D8">
      <w:pPr>
        <w:spacing w:after="0" w:line="240" w:lineRule="auto"/>
        <w:contextualSpacing/>
        <w:rPr>
          <w:rFonts w:ascii="Times New Roman" w:hAnsi="Times New Roman" w:cs="Times New Roman"/>
          <w:b/>
          <w:sz w:val="26"/>
          <w:szCs w:val="26"/>
        </w:rPr>
      </w:pPr>
    </w:p>
    <w:p w:rsidR="00893E89" w:rsidRPr="000B6F13" w:rsidRDefault="00893E89" w:rsidP="00893E89">
      <w:pPr>
        <w:spacing w:after="0" w:line="240" w:lineRule="auto"/>
        <w:ind w:left="360" w:hanging="76"/>
        <w:contextualSpacing/>
        <w:jc w:val="center"/>
        <w:rPr>
          <w:rFonts w:ascii="Times New Roman" w:hAnsi="Times New Roman" w:cs="Times New Roman"/>
          <w:b/>
          <w:sz w:val="26"/>
          <w:szCs w:val="26"/>
        </w:rPr>
      </w:pPr>
      <w:r w:rsidRPr="000B6F13">
        <w:rPr>
          <w:rFonts w:ascii="Times New Roman" w:hAnsi="Times New Roman" w:cs="Times New Roman"/>
          <w:b/>
          <w:sz w:val="26"/>
          <w:szCs w:val="26"/>
        </w:rPr>
        <w:t>Календарный учебный график</w:t>
      </w:r>
    </w:p>
    <w:p w:rsidR="00893E89" w:rsidRPr="00893E89" w:rsidRDefault="00893E89" w:rsidP="00893E89">
      <w:pPr>
        <w:spacing w:after="0" w:line="240" w:lineRule="auto"/>
        <w:ind w:left="360" w:hanging="76"/>
        <w:contextualSpacing/>
        <w:rPr>
          <w:rFonts w:ascii="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4"/>
        <w:gridCol w:w="4927"/>
      </w:tblGrid>
      <w:tr w:rsidR="00893E89" w:rsidRPr="008117A9" w:rsidTr="008117A9">
        <w:tc>
          <w:tcPr>
            <w:tcW w:w="4284" w:type="dxa"/>
            <w:shd w:val="clear" w:color="auto" w:fill="auto"/>
          </w:tcPr>
          <w:p w:rsidR="00893E89" w:rsidRPr="008117A9" w:rsidRDefault="0081120F" w:rsidP="0081120F">
            <w:pPr>
              <w:spacing w:after="0" w:line="240" w:lineRule="auto"/>
              <w:ind w:hanging="76"/>
              <w:contextualSpacing/>
              <w:rPr>
                <w:rFonts w:ascii="Times New Roman" w:hAnsi="Times New Roman" w:cs="Times New Roman"/>
                <w:sz w:val="26"/>
                <w:szCs w:val="26"/>
              </w:rPr>
            </w:pPr>
            <w:r>
              <w:rPr>
                <w:rFonts w:ascii="Times New Roman" w:hAnsi="Times New Roman" w:cs="Times New Roman"/>
                <w:sz w:val="26"/>
                <w:szCs w:val="26"/>
              </w:rPr>
              <w:t xml:space="preserve"> начало</w:t>
            </w:r>
            <w:r w:rsidR="00893E89" w:rsidRPr="008117A9">
              <w:rPr>
                <w:rFonts w:ascii="Times New Roman" w:hAnsi="Times New Roman" w:cs="Times New Roman"/>
                <w:sz w:val="26"/>
                <w:szCs w:val="26"/>
              </w:rPr>
              <w:t xml:space="preserve"> учебного периода.</w:t>
            </w:r>
          </w:p>
        </w:tc>
        <w:tc>
          <w:tcPr>
            <w:tcW w:w="4927" w:type="dxa"/>
            <w:shd w:val="clear" w:color="auto" w:fill="auto"/>
          </w:tcPr>
          <w:p w:rsidR="00893E89" w:rsidRPr="008117A9" w:rsidRDefault="00934B60" w:rsidP="0081120F">
            <w:pPr>
              <w:spacing w:after="0" w:line="240" w:lineRule="auto"/>
              <w:ind w:hanging="76"/>
              <w:contextualSpacing/>
              <w:rPr>
                <w:rFonts w:ascii="Times New Roman" w:hAnsi="Times New Roman" w:cs="Times New Roman"/>
                <w:sz w:val="26"/>
                <w:szCs w:val="26"/>
              </w:rPr>
            </w:pPr>
            <w:r>
              <w:rPr>
                <w:rFonts w:ascii="Times New Roman" w:hAnsi="Times New Roman" w:cs="Times New Roman"/>
                <w:sz w:val="26"/>
                <w:szCs w:val="26"/>
              </w:rPr>
              <w:t>с</w:t>
            </w:r>
            <w:r w:rsidR="00DD677B" w:rsidRPr="008117A9">
              <w:rPr>
                <w:rFonts w:ascii="Times New Roman" w:hAnsi="Times New Roman" w:cs="Times New Roman"/>
                <w:sz w:val="26"/>
                <w:szCs w:val="26"/>
              </w:rPr>
              <w:t xml:space="preserve">ентябрь </w:t>
            </w:r>
          </w:p>
        </w:tc>
      </w:tr>
      <w:tr w:rsidR="0081120F" w:rsidRPr="008117A9" w:rsidTr="008117A9">
        <w:tc>
          <w:tcPr>
            <w:tcW w:w="4284" w:type="dxa"/>
            <w:shd w:val="clear" w:color="auto" w:fill="auto"/>
          </w:tcPr>
          <w:p w:rsidR="0081120F" w:rsidRDefault="0081120F" w:rsidP="0081120F">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 xml:space="preserve"> окончания учебного периода</w:t>
            </w:r>
          </w:p>
        </w:tc>
        <w:tc>
          <w:tcPr>
            <w:tcW w:w="4927" w:type="dxa"/>
            <w:shd w:val="clear" w:color="auto" w:fill="auto"/>
          </w:tcPr>
          <w:p w:rsidR="0081120F" w:rsidRPr="008117A9" w:rsidRDefault="0081120F"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май</w:t>
            </w:r>
          </w:p>
        </w:tc>
      </w:tr>
      <w:tr w:rsidR="00DD677B" w:rsidRPr="008117A9" w:rsidTr="008117A9">
        <w:tc>
          <w:tcPr>
            <w:tcW w:w="4284" w:type="dxa"/>
            <w:shd w:val="clear" w:color="auto" w:fill="auto"/>
          </w:tcPr>
          <w:p w:rsidR="00DD677B" w:rsidRPr="008117A9" w:rsidRDefault="0081120F" w:rsidP="00893E89">
            <w:pPr>
              <w:spacing w:after="0" w:line="240" w:lineRule="auto"/>
              <w:ind w:hanging="76"/>
              <w:contextualSpacing/>
              <w:rPr>
                <w:rFonts w:ascii="Times New Roman" w:hAnsi="Times New Roman" w:cs="Times New Roman"/>
                <w:sz w:val="26"/>
                <w:szCs w:val="26"/>
              </w:rPr>
            </w:pPr>
            <w:r>
              <w:rPr>
                <w:rFonts w:ascii="Times New Roman" w:hAnsi="Times New Roman" w:cs="Times New Roman"/>
                <w:sz w:val="26"/>
                <w:szCs w:val="26"/>
              </w:rPr>
              <w:t xml:space="preserve"> </w:t>
            </w:r>
            <w:r w:rsidR="00DD677B" w:rsidRPr="008117A9">
              <w:rPr>
                <w:rFonts w:ascii="Times New Roman" w:hAnsi="Times New Roman" w:cs="Times New Roman"/>
                <w:sz w:val="26"/>
                <w:szCs w:val="26"/>
              </w:rPr>
              <w:t xml:space="preserve">Кол-во учебных часов </w:t>
            </w:r>
          </w:p>
        </w:tc>
        <w:tc>
          <w:tcPr>
            <w:tcW w:w="4927" w:type="dxa"/>
            <w:shd w:val="clear" w:color="auto" w:fill="auto"/>
          </w:tcPr>
          <w:p w:rsidR="00DD677B" w:rsidRPr="008117A9" w:rsidRDefault="00DD677B"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64 часа</w:t>
            </w:r>
          </w:p>
        </w:tc>
      </w:tr>
      <w:tr w:rsidR="00DD677B" w:rsidRPr="008117A9" w:rsidTr="008117A9">
        <w:tc>
          <w:tcPr>
            <w:tcW w:w="4284" w:type="dxa"/>
            <w:shd w:val="clear" w:color="auto" w:fill="auto"/>
          </w:tcPr>
          <w:p w:rsidR="00DD677B" w:rsidRPr="008117A9" w:rsidRDefault="00DD677B"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Кол-во учебных дней</w:t>
            </w:r>
          </w:p>
        </w:tc>
        <w:tc>
          <w:tcPr>
            <w:tcW w:w="4927" w:type="dxa"/>
            <w:shd w:val="clear" w:color="auto" w:fill="auto"/>
          </w:tcPr>
          <w:p w:rsidR="00DD677B" w:rsidRPr="008117A9" w:rsidRDefault="00B53F07"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32</w:t>
            </w:r>
          </w:p>
        </w:tc>
      </w:tr>
      <w:tr w:rsidR="00DD677B" w:rsidRPr="008117A9" w:rsidTr="008117A9">
        <w:tc>
          <w:tcPr>
            <w:tcW w:w="4284" w:type="dxa"/>
            <w:shd w:val="clear" w:color="auto" w:fill="auto"/>
          </w:tcPr>
          <w:p w:rsidR="00DD677B" w:rsidRPr="008117A9" w:rsidRDefault="00DD677B"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Кол-во учебных недель</w:t>
            </w:r>
          </w:p>
        </w:tc>
        <w:tc>
          <w:tcPr>
            <w:tcW w:w="4927" w:type="dxa"/>
            <w:shd w:val="clear" w:color="auto" w:fill="auto"/>
          </w:tcPr>
          <w:p w:rsidR="00DD677B" w:rsidRPr="008117A9" w:rsidRDefault="00B53F07"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32</w:t>
            </w:r>
          </w:p>
        </w:tc>
      </w:tr>
      <w:tr w:rsidR="00893E89" w:rsidRPr="008117A9" w:rsidTr="008117A9">
        <w:tc>
          <w:tcPr>
            <w:tcW w:w="4284" w:type="dxa"/>
            <w:shd w:val="clear" w:color="auto" w:fill="auto"/>
          </w:tcPr>
          <w:p w:rsidR="00893E89" w:rsidRPr="008117A9" w:rsidRDefault="00893E89"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Режим занятий</w:t>
            </w:r>
          </w:p>
        </w:tc>
        <w:tc>
          <w:tcPr>
            <w:tcW w:w="4927" w:type="dxa"/>
            <w:shd w:val="clear" w:color="auto" w:fill="auto"/>
          </w:tcPr>
          <w:p w:rsidR="00893E89" w:rsidRPr="008117A9" w:rsidRDefault="00DD677B" w:rsidP="00DD677B">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1 раз</w:t>
            </w:r>
            <w:r w:rsidR="00893E89" w:rsidRPr="008117A9">
              <w:rPr>
                <w:rFonts w:ascii="Times New Roman" w:hAnsi="Times New Roman" w:cs="Times New Roman"/>
                <w:sz w:val="26"/>
                <w:szCs w:val="26"/>
              </w:rPr>
              <w:t xml:space="preserve"> в неделю (</w:t>
            </w:r>
            <w:r w:rsidR="008117A9">
              <w:rPr>
                <w:rFonts w:ascii="Times New Roman" w:hAnsi="Times New Roman" w:cs="Times New Roman"/>
                <w:sz w:val="26"/>
                <w:szCs w:val="26"/>
              </w:rPr>
              <w:t>по 2</w:t>
            </w:r>
            <w:r w:rsidRPr="008117A9">
              <w:rPr>
                <w:rFonts w:ascii="Times New Roman" w:hAnsi="Times New Roman" w:cs="Times New Roman"/>
                <w:sz w:val="26"/>
                <w:szCs w:val="26"/>
              </w:rPr>
              <w:t xml:space="preserve"> академических часа</w:t>
            </w:r>
            <w:r w:rsidR="00893E89" w:rsidRPr="008117A9">
              <w:rPr>
                <w:rFonts w:ascii="Times New Roman" w:hAnsi="Times New Roman" w:cs="Times New Roman"/>
                <w:sz w:val="26"/>
                <w:szCs w:val="26"/>
              </w:rPr>
              <w:t>)</w:t>
            </w:r>
          </w:p>
        </w:tc>
      </w:tr>
      <w:tr w:rsidR="00893E89" w:rsidRPr="008117A9" w:rsidTr="008117A9">
        <w:tc>
          <w:tcPr>
            <w:tcW w:w="4284" w:type="dxa"/>
            <w:shd w:val="clear" w:color="auto" w:fill="auto"/>
          </w:tcPr>
          <w:p w:rsidR="00893E89" w:rsidRPr="008117A9" w:rsidRDefault="00893E89"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Форма занятий</w:t>
            </w:r>
          </w:p>
        </w:tc>
        <w:tc>
          <w:tcPr>
            <w:tcW w:w="4927" w:type="dxa"/>
            <w:shd w:val="clear" w:color="auto" w:fill="auto"/>
          </w:tcPr>
          <w:p w:rsidR="00893E89" w:rsidRPr="008117A9" w:rsidRDefault="008117A9" w:rsidP="00893E8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Г</w:t>
            </w:r>
            <w:r w:rsidR="00893E89" w:rsidRPr="008117A9">
              <w:rPr>
                <w:rFonts w:ascii="Times New Roman" w:hAnsi="Times New Roman" w:cs="Times New Roman"/>
                <w:sz w:val="26"/>
                <w:szCs w:val="26"/>
              </w:rPr>
              <w:t>рупповая</w:t>
            </w:r>
            <w:r>
              <w:rPr>
                <w:rFonts w:ascii="Times New Roman" w:hAnsi="Times New Roman" w:cs="Times New Roman"/>
                <w:sz w:val="26"/>
                <w:szCs w:val="26"/>
              </w:rPr>
              <w:t>, индивидуальная</w:t>
            </w:r>
          </w:p>
        </w:tc>
      </w:tr>
      <w:tr w:rsidR="00893E89" w:rsidRPr="008117A9" w:rsidTr="008117A9">
        <w:tc>
          <w:tcPr>
            <w:tcW w:w="4284" w:type="dxa"/>
            <w:shd w:val="clear" w:color="auto" w:fill="auto"/>
          </w:tcPr>
          <w:p w:rsidR="00893E89" w:rsidRPr="008117A9" w:rsidRDefault="00893E89" w:rsidP="008117A9">
            <w:pPr>
              <w:spacing w:after="0" w:line="240" w:lineRule="auto"/>
              <w:ind w:hanging="76"/>
              <w:contextualSpacing/>
              <w:rPr>
                <w:rFonts w:ascii="Times New Roman" w:hAnsi="Times New Roman" w:cs="Times New Roman"/>
                <w:sz w:val="26"/>
                <w:szCs w:val="26"/>
              </w:rPr>
            </w:pPr>
            <w:r w:rsidRPr="008117A9">
              <w:rPr>
                <w:rFonts w:ascii="Times New Roman" w:hAnsi="Times New Roman" w:cs="Times New Roman"/>
                <w:sz w:val="26"/>
                <w:szCs w:val="26"/>
              </w:rPr>
              <w:t xml:space="preserve">Сроки </w:t>
            </w:r>
            <w:r w:rsidR="008117A9">
              <w:rPr>
                <w:rFonts w:ascii="Times New Roman" w:hAnsi="Times New Roman" w:cs="Times New Roman"/>
                <w:sz w:val="26"/>
                <w:szCs w:val="26"/>
              </w:rPr>
              <w:t>аттестации</w:t>
            </w:r>
          </w:p>
        </w:tc>
        <w:tc>
          <w:tcPr>
            <w:tcW w:w="4927" w:type="dxa"/>
            <w:shd w:val="clear" w:color="auto" w:fill="auto"/>
          </w:tcPr>
          <w:p w:rsidR="00893E89" w:rsidRPr="008117A9" w:rsidRDefault="00934B60" w:rsidP="00934B60">
            <w:pPr>
              <w:spacing w:after="0" w:line="240" w:lineRule="auto"/>
              <w:ind w:hanging="76"/>
              <w:contextualSpacing/>
              <w:rPr>
                <w:rFonts w:ascii="Times New Roman" w:hAnsi="Times New Roman" w:cs="Times New Roman"/>
                <w:sz w:val="26"/>
                <w:szCs w:val="26"/>
              </w:rPr>
            </w:pPr>
            <w:r>
              <w:rPr>
                <w:rFonts w:ascii="Times New Roman" w:hAnsi="Times New Roman" w:cs="Times New Roman"/>
                <w:sz w:val="26"/>
                <w:szCs w:val="26"/>
              </w:rPr>
              <w:t>входящая</w:t>
            </w:r>
            <w:r w:rsidR="00893E89" w:rsidRPr="008117A9">
              <w:rPr>
                <w:rFonts w:ascii="Times New Roman" w:hAnsi="Times New Roman" w:cs="Times New Roman"/>
                <w:sz w:val="26"/>
                <w:szCs w:val="26"/>
              </w:rPr>
              <w:t xml:space="preserve">, </w:t>
            </w:r>
            <w:r>
              <w:rPr>
                <w:rFonts w:ascii="Times New Roman" w:hAnsi="Times New Roman" w:cs="Times New Roman"/>
                <w:sz w:val="26"/>
                <w:szCs w:val="26"/>
              </w:rPr>
              <w:t>промежуточная</w:t>
            </w:r>
            <w:r w:rsidR="00893E89" w:rsidRPr="008117A9">
              <w:rPr>
                <w:rFonts w:ascii="Times New Roman" w:hAnsi="Times New Roman" w:cs="Times New Roman"/>
                <w:sz w:val="26"/>
                <w:szCs w:val="26"/>
              </w:rPr>
              <w:t xml:space="preserve">, </w:t>
            </w:r>
            <w:r>
              <w:rPr>
                <w:rFonts w:ascii="Times New Roman" w:hAnsi="Times New Roman" w:cs="Times New Roman"/>
                <w:sz w:val="26"/>
                <w:szCs w:val="26"/>
              </w:rPr>
              <w:t xml:space="preserve"> итоговая</w:t>
            </w:r>
          </w:p>
        </w:tc>
      </w:tr>
    </w:tbl>
    <w:p w:rsidR="00893E89" w:rsidRPr="008B7695" w:rsidRDefault="00893E89" w:rsidP="00934B60">
      <w:pPr>
        <w:spacing w:after="0" w:line="240" w:lineRule="auto"/>
        <w:contextualSpacing/>
        <w:jc w:val="both"/>
        <w:rPr>
          <w:rFonts w:ascii="Times New Roman" w:hAnsi="Times New Roman" w:cs="Times New Roman"/>
          <w:sz w:val="28"/>
          <w:szCs w:val="28"/>
        </w:rPr>
      </w:pPr>
    </w:p>
    <w:p w:rsidR="00893E89" w:rsidRPr="0045393E" w:rsidRDefault="00893E89" w:rsidP="001D6293">
      <w:pPr>
        <w:spacing w:after="0" w:line="240" w:lineRule="auto"/>
        <w:ind w:firstLine="567"/>
        <w:contextualSpacing/>
        <w:jc w:val="center"/>
        <w:rPr>
          <w:rFonts w:ascii="Times New Roman" w:hAnsi="Times New Roman" w:cs="Times New Roman"/>
          <w:b/>
          <w:sz w:val="26"/>
          <w:szCs w:val="26"/>
        </w:rPr>
      </w:pPr>
      <w:r w:rsidRPr="0045393E">
        <w:rPr>
          <w:rFonts w:ascii="Times New Roman" w:hAnsi="Times New Roman" w:cs="Times New Roman"/>
          <w:b/>
          <w:sz w:val="26"/>
          <w:szCs w:val="26"/>
        </w:rPr>
        <w:t>Формы аттестации</w:t>
      </w:r>
    </w:p>
    <w:p w:rsidR="00893E89" w:rsidRPr="0045393E" w:rsidRDefault="00893E89" w:rsidP="001D6293">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Основными формами подведения итогов по программе является текущий контроль, проведение итоговой аттестации учащихся,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Аттестация проводится с целью установления: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соответствия результатов освоения программы заявленным задачам и планируемым результатам обучения;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 соответствия организации образовательного процесса по реализации программы установленным требованиям к порядку и условиям реализации программ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Отслеживание результативности осуществляется в форме собеседования, тестирования, наблюдения, результатов участия в подготовке и проведения различных мероприятий, что отражается в таблицах.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 </w:t>
      </w:r>
      <w:r w:rsidRPr="0045393E">
        <w:rPr>
          <w:rFonts w:ascii="Times New Roman" w:hAnsi="Times New Roman" w:cs="Times New Roman"/>
          <w:sz w:val="26"/>
          <w:szCs w:val="26"/>
        </w:rPr>
        <w:tab/>
        <w:t xml:space="preserve"> При этом проводятся: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w:t>
      </w:r>
      <w:r w:rsidRPr="0045393E">
        <w:rPr>
          <w:rFonts w:ascii="Times New Roman" w:hAnsi="Times New Roman" w:cs="Times New Roman"/>
          <w:sz w:val="26"/>
          <w:szCs w:val="26"/>
        </w:rPr>
        <w:tab/>
        <w:t>входная диагностика, организуемая в начале обучения (проводится с целью определения уровня развития и подготовки детей);</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w:t>
      </w:r>
      <w:r w:rsidRPr="0045393E">
        <w:rPr>
          <w:rFonts w:ascii="Times New Roman" w:hAnsi="Times New Roman" w:cs="Times New Roman"/>
          <w:sz w:val="26"/>
          <w:szCs w:val="26"/>
        </w:rPr>
        <w:tab/>
        <w:t>текущая диагностика по завершении занятия, темы, раздела (проводится с целью определения степени усвоения учебного материала);</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w:t>
      </w:r>
      <w:r w:rsidRPr="0045393E">
        <w:rPr>
          <w:rFonts w:ascii="Times New Roman" w:hAnsi="Times New Roman" w:cs="Times New Roman"/>
          <w:sz w:val="26"/>
          <w:szCs w:val="26"/>
        </w:rPr>
        <w:tab/>
        <w:t>промежуточная, проводимая по окончании учебного года с целью определения результатов обучения;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w:t>
      </w:r>
      <w:r w:rsidRPr="0045393E">
        <w:rPr>
          <w:rFonts w:ascii="Times New Roman" w:hAnsi="Times New Roman" w:cs="Times New Roman"/>
          <w:sz w:val="26"/>
          <w:szCs w:val="26"/>
        </w:rPr>
        <w:tab/>
        <w:t>итоговая, проводимая по завершении изучения курса программы с целью определения изменения уровня развития детей, их творческих способностей.</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В ходе освоения программы применяются следующие методы отслеживания результативности: педагогическое наблюдение, тестирование, выполнения заданий, практических занятий, и т.д. Программой предус</w:t>
      </w:r>
      <w:r w:rsidR="008B7695" w:rsidRPr="0045393E">
        <w:rPr>
          <w:rFonts w:ascii="Times New Roman" w:hAnsi="Times New Roman" w:cs="Times New Roman"/>
          <w:sz w:val="26"/>
          <w:szCs w:val="26"/>
        </w:rPr>
        <w:t>мотрены наблюдение и контроль</w:t>
      </w:r>
      <w:r w:rsidRPr="0045393E">
        <w:rPr>
          <w:rFonts w:ascii="Times New Roman" w:hAnsi="Times New Roman" w:cs="Times New Roman"/>
          <w:sz w:val="26"/>
          <w:szCs w:val="26"/>
        </w:rPr>
        <w:t xml:space="preserve"> ее выполнением, развитием личности учащихся, осуществляемые в ходе проведения анкетирования и диагностики. Результаты диагностики, анкетные данные позволяют корректировать образовательный процесс, лучше узнать детей, проанализировать межличностные отношения, выбрать эффективные направления деятельности по сплочению коллектива, пробудить в детях желание прийти на помощь друг другу.</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Педагогический мониторинг включает в себя традиционные формы контроля (текущий, тематический, итоговый), диагностику творческих способностей; характеристику уровня творческой активности учащихся.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Методами мониторинга являются анкетирование, рефлексия, интервьюирование, тестирование, наблюдение, социометрия.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На начальном этапе обучения программой предусмотрено выявление интересов, склонностей, потребностей каждого учащегося, уровень мотивации, творческой активности.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учащегося.    </w:t>
      </w:r>
    </w:p>
    <w:p w:rsidR="008B7695" w:rsidRDefault="00893E89" w:rsidP="004250B4">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b/>
          <w:sz w:val="26"/>
          <w:szCs w:val="26"/>
        </w:rPr>
        <w:t>Формы подведения итогов</w:t>
      </w:r>
      <w:r w:rsidRPr="0045393E">
        <w:rPr>
          <w:rFonts w:ascii="Times New Roman" w:hAnsi="Times New Roman" w:cs="Times New Roman"/>
          <w:sz w:val="26"/>
          <w:szCs w:val="26"/>
        </w:rPr>
        <w:t xml:space="preserve"> реализации программы:</w:t>
      </w:r>
      <w:r w:rsidR="008B7695" w:rsidRPr="0045393E">
        <w:rPr>
          <w:rFonts w:ascii="Times New Roman" w:hAnsi="Times New Roman" w:cs="Times New Roman"/>
          <w:sz w:val="26"/>
          <w:szCs w:val="26"/>
        </w:rPr>
        <w:t xml:space="preserve"> открытые занятия, творческая работа </w:t>
      </w:r>
      <w:r w:rsidRPr="0045393E">
        <w:rPr>
          <w:rFonts w:ascii="Times New Roman" w:hAnsi="Times New Roman" w:cs="Times New Roman"/>
          <w:sz w:val="26"/>
          <w:szCs w:val="26"/>
        </w:rPr>
        <w:t>и т.д.</w:t>
      </w:r>
    </w:p>
    <w:p w:rsidR="004A03BF" w:rsidRPr="00845D31" w:rsidRDefault="004A03BF" w:rsidP="004A03BF">
      <w:pPr>
        <w:pStyle w:val="af4"/>
        <w:jc w:val="both"/>
        <w:rPr>
          <w:rFonts w:ascii="Times New Roman" w:hAnsi="Times New Roman"/>
          <w:b/>
          <w:sz w:val="26"/>
          <w:szCs w:val="26"/>
        </w:rPr>
      </w:pPr>
      <w:r>
        <w:rPr>
          <w:rFonts w:ascii="Times New Roman" w:hAnsi="Times New Roman"/>
          <w:b/>
          <w:sz w:val="26"/>
          <w:szCs w:val="26"/>
        </w:rPr>
        <w:t xml:space="preserve">                              </w:t>
      </w:r>
      <w:r w:rsidRPr="00845D31">
        <w:rPr>
          <w:rFonts w:ascii="Times New Roman" w:hAnsi="Times New Roman"/>
          <w:b/>
          <w:sz w:val="26"/>
          <w:szCs w:val="26"/>
        </w:rPr>
        <w:t>Оценочные материалы</w:t>
      </w:r>
    </w:p>
    <w:p w:rsidR="004A03BF" w:rsidRPr="00F00DC8" w:rsidRDefault="004A03BF" w:rsidP="004A03BF">
      <w:pPr>
        <w:pStyle w:val="af4"/>
        <w:jc w:val="both"/>
        <w:rPr>
          <w:rFonts w:ascii="Times New Roman" w:hAnsi="Times New Roman"/>
          <w:sz w:val="26"/>
          <w:szCs w:val="26"/>
        </w:rPr>
      </w:pPr>
      <w:r w:rsidRPr="00845D31">
        <w:rPr>
          <w:rFonts w:ascii="Times New Roman" w:hAnsi="Times New Roman"/>
          <w:sz w:val="26"/>
          <w:szCs w:val="26"/>
        </w:rPr>
        <w:lastRenderedPageBreak/>
        <w:t>Для установления получения качества знаний и умений</w:t>
      </w:r>
      <w:r>
        <w:rPr>
          <w:rFonts w:ascii="Times New Roman" w:hAnsi="Times New Roman"/>
          <w:sz w:val="26"/>
          <w:szCs w:val="26"/>
        </w:rPr>
        <w:t>,</w:t>
      </w:r>
      <w:r w:rsidRPr="00845D31">
        <w:rPr>
          <w:rFonts w:ascii="Times New Roman" w:hAnsi="Times New Roman"/>
          <w:sz w:val="26"/>
          <w:szCs w:val="26"/>
        </w:rPr>
        <w:t xml:space="preserve"> приобретенных детьми в процессе обучения</w:t>
      </w:r>
      <w:r>
        <w:rPr>
          <w:rFonts w:ascii="Times New Roman" w:hAnsi="Times New Roman"/>
          <w:sz w:val="26"/>
          <w:szCs w:val="26"/>
        </w:rPr>
        <w:t>,</w:t>
      </w:r>
      <w:r w:rsidRPr="00845D31">
        <w:rPr>
          <w:rFonts w:ascii="Times New Roman" w:hAnsi="Times New Roman"/>
          <w:sz w:val="26"/>
          <w:szCs w:val="26"/>
        </w:rPr>
        <w:t xml:space="preserve"> проводится выставка зачетных работ по разделам. Каждая работа оценивается по критериям, которые вносятся в протокол.</w:t>
      </w:r>
    </w:p>
    <w:p w:rsidR="004A03BF" w:rsidRDefault="004A03BF" w:rsidP="004A03BF">
      <w:pPr>
        <w:pStyle w:val="af4"/>
        <w:jc w:val="both"/>
        <w:rPr>
          <w:rFonts w:ascii="Times New Roman" w:hAnsi="Times New Roman"/>
          <w:b/>
          <w:sz w:val="26"/>
          <w:szCs w:val="26"/>
        </w:rPr>
      </w:pPr>
    </w:p>
    <w:p w:rsidR="004A03BF" w:rsidRPr="00845D31" w:rsidRDefault="004A03BF" w:rsidP="004A03BF">
      <w:pPr>
        <w:pStyle w:val="af4"/>
        <w:jc w:val="both"/>
        <w:rPr>
          <w:rFonts w:ascii="Times New Roman" w:hAnsi="Times New Roman"/>
          <w:b/>
          <w:sz w:val="26"/>
          <w:szCs w:val="26"/>
        </w:rPr>
      </w:pPr>
      <w:r w:rsidRPr="00845D31">
        <w:rPr>
          <w:rFonts w:ascii="Times New Roman" w:hAnsi="Times New Roman"/>
          <w:b/>
          <w:sz w:val="26"/>
          <w:szCs w:val="26"/>
        </w:rPr>
        <w:t>Критерии оценки результатов аттестации:</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Критерии оценки уровня практической подготовки, соответствия уровня практических знаний программным требованиям.</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Результаты аттестации учащихся в объединении детей «</w:t>
      </w:r>
      <w:r>
        <w:rPr>
          <w:rFonts w:ascii="Times New Roman" w:hAnsi="Times New Roman"/>
          <w:sz w:val="26"/>
          <w:szCs w:val="26"/>
        </w:rPr>
        <w:t>Театральная мастерская</w:t>
      </w:r>
      <w:r w:rsidRPr="00845D31">
        <w:rPr>
          <w:rFonts w:ascii="Times New Roman" w:hAnsi="Times New Roman"/>
          <w:sz w:val="26"/>
          <w:szCs w:val="26"/>
        </w:rPr>
        <w:t>» анализируются  по следующим параметрам в таблице:</w:t>
      </w:r>
    </w:p>
    <w:p w:rsidR="004A03BF" w:rsidRPr="00845D31" w:rsidRDefault="004A03BF" w:rsidP="004A03BF">
      <w:pPr>
        <w:pStyle w:val="af4"/>
        <w:jc w:val="both"/>
        <w:rPr>
          <w:rFonts w:ascii="Times New Roman" w:hAnsi="Times New Roman"/>
          <w:sz w:val="26"/>
          <w:szCs w:val="26"/>
        </w:rPr>
      </w:pPr>
      <w:r>
        <w:rPr>
          <w:rFonts w:ascii="Times New Roman" w:hAnsi="Times New Roman"/>
          <w:sz w:val="26"/>
          <w:szCs w:val="26"/>
        </w:rPr>
        <w:t>15-9</w:t>
      </w:r>
      <w:r w:rsidRPr="00845D31">
        <w:rPr>
          <w:rFonts w:ascii="Times New Roman" w:hAnsi="Times New Roman"/>
          <w:sz w:val="26"/>
          <w:szCs w:val="26"/>
        </w:rPr>
        <w:t xml:space="preserve"> баллов – высокий уровень</w:t>
      </w:r>
    </w:p>
    <w:p w:rsidR="004A03BF" w:rsidRPr="00845D31" w:rsidRDefault="004A03BF" w:rsidP="004A03BF">
      <w:pPr>
        <w:pStyle w:val="af4"/>
        <w:jc w:val="both"/>
        <w:rPr>
          <w:rFonts w:ascii="Times New Roman" w:hAnsi="Times New Roman"/>
          <w:sz w:val="26"/>
          <w:szCs w:val="26"/>
        </w:rPr>
      </w:pPr>
      <w:r>
        <w:rPr>
          <w:rFonts w:ascii="Times New Roman" w:hAnsi="Times New Roman"/>
          <w:sz w:val="26"/>
          <w:szCs w:val="26"/>
        </w:rPr>
        <w:t>10-6</w:t>
      </w:r>
      <w:r w:rsidRPr="00845D31">
        <w:rPr>
          <w:rFonts w:ascii="Times New Roman" w:hAnsi="Times New Roman"/>
          <w:sz w:val="26"/>
          <w:szCs w:val="26"/>
        </w:rPr>
        <w:t xml:space="preserve"> баллов – средний уровень</w:t>
      </w:r>
    </w:p>
    <w:p w:rsidR="004A03BF" w:rsidRPr="00845D31" w:rsidRDefault="004A03BF" w:rsidP="004A03BF">
      <w:pPr>
        <w:pStyle w:val="af4"/>
        <w:jc w:val="both"/>
        <w:rPr>
          <w:rFonts w:ascii="Times New Roman" w:hAnsi="Times New Roman"/>
          <w:sz w:val="26"/>
          <w:szCs w:val="26"/>
        </w:rPr>
      </w:pPr>
      <w:r>
        <w:rPr>
          <w:rFonts w:ascii="Times New Roman" w:hAnsi="Times New Roman"/>
          <w:sz w:val="26"/>
          <w:szCs w:val="26"/>
        </w:rPr>
        <w:t>5</w:t>
      </w:r>
      <w:r w:rsidRPr="00845D31">
        <w:rPr>
          <w:rFonts w:ascii="Times New Roman" w:hAnsi="Times New Roman"/>
          <w:sz w:val="26"/>
          <w:szCs w:val="26"/>
        </w:rPr>
        <w:t xml:space="preserve"> и менее баллов – низкий уровень</w:t>
      </w:r>
    </w:p>
    <w:p w:rsidR="004A03BF" w:rsidRDefault="004A03BF" w:rsidP="004A03BF">
      <w:pPr>
        <w:pStyle w:val="af4"/>
        <w:jc w:val="center"/>
        <w:rPr>
          <w:rFonts w:ascii="Times New Roman" w:hAnsi="Times New Roman"/>
          <w:b/>
          <w:sz w:val="26"/>
          <w:szCs w:val="26"/>
        </w:rPr>
      </w:pPr>
    </w:p>
    <w:p w:rsidR="004A03BF" w:rsidRPr="00845D31" w:rsidRDefault="004A03BF" w:rsidP="004A03BF">
      <w:pPr>
        <w:pStyle w:val="af4"/>
        <w:jc w:val="center"/>
        <w:rPr>
          <w:rFonts w:ascii="Times New Roman" w:hAnsi="Times New Roman"/>
          <w:b/>
          <w:sz w:val="26"/>
          <w:szCs w:val="26"/>
        </w:rPr>
      </w:pPr>
      <w:r w:rsidRPr="00845D31">
        <w:rPr>
          <w:rFonts w:ascii="Times New Roman" w:hAnsi="Times New Roman"/>
          <w:b/>
          <w:sz w:val="26"/>
          <w:szCs w:val="26"/>
        </w:rPr>
        <w:t>ПРОТОКОЛ</w:t>
      </w:r>
    </w:p>
    <w:p w:rsidR="004A03BF" w:rsidRPr="00845D31" w:rsidRDefault="004A03BF" w:rsidP="004A03BF">
      <w:pPr>
        <w:pStyle w:val="af4"/>
        <w:jc w:val="center"/>
        <w:rPr>
          <w:rFonts w:ascii="Times New Roman" w:hAnsi="Times New Roman"/>
          <w:sz w:val="26"/>
          <w:szCs w:val="26"/>
        </w:rPr>
      </w:pPr>
      <w:r w:rsidRPr="00845D31">
        <w:rPr>
          <w:rFonts w:ascii="Times New Roman" w:hAnsi="Times New Roman"/>
          <w:sz w:val="26"/>
          <w:szCs w:val="26"/>
        </w:rPr>
        <w:t>результатов  итоговой  аттестации воспитанников детского объединения</w:t>
      </w:r>
    </w:p>
    <w:p w:rsidR="004A03BF" w:rsidRPr="00845D31" w:rsidRDefault="004A03BF" w:rsidP="004A03BF">
      <w:pPr>
        <w:pStyle w:val="af4"/>
        <w:jc w:val="both"/>
        <w:rPr>
          <w:rFonts w:ascii="Times New Roman" w:hAnsi="Times New Roman"/>
          <w:sz w:val="26"/>
          <w:szCs w:val="26"/>
        </w:rPr>
      </w:pP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Название детского объединения – «</w:t>
      </w:r>
      <w:r>
        <w:rPr>
          <w:rFonts w:ascii="Times New Roman" w:hAnsi="Times New Roman"/>
          <w:sz w:val="26"/>
          <w:szCs w:val="26"/>
        </w:rPr>
        <w:t>Театральная мастерская</w:t>
      </w:r>
      <w:r w:rsidRPr="00845D31">
        <w:rPr>
          <w:rFonts w:ascii="Times New Roman" w:hAnsi="Times New Roman"/>
          <w:sz w:val="26"/>
          <w:szCs w:val="26"/>
        </w:rPr>
        <w:t>».</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Ф.И.О. педагога –</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 xml:space="preserve">Дата проведения:   </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Форма проведения: выставка</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Итог проверки результатов: высокий, средний, низкий.</w:t>
      </w:r>
    </w:p>
    <w:p w:rsidR="004A03BF" w:rsidRPr="00845D31" w:rsidRDefault="004A03BF" w:rsidP="004A03BF">
      <w:pPr>
        <w:pStyle w:val="af4"/>
        <w:jc w:val="both"/>
        <w:rPr>
          <w:rFonts w:ascii="Times New Roman" w:hAnsi="Times New Roman"/>
          <w:sz w:val="26"/>
          <w:szCs w:val="26"/>
        </w:rPr>
      </w:pPr>
      <w:r w:rsidRPr="00845D31">
        <w:rPr>
          <w:rFonts w:ascii="Times New Roman" w:hAnsi="Times New Roman"/>
          <w:sz w:val="26"/>
          <w:szCs w:val="26"/>
        </w:rPr>
        <w:t xml:space="preserve">Члены аттестационной комиссии: </w:t>
      </w:r>
    </w:p>
    <w:p w:rsidR="004A03BF" w:rsidRDefault="004A03BF" w:rsidP="004A03BF">
      <w:pPr>
        <w:pStyle w:val="af4"/>
        <w:jc w:val="both"/>
        <w:rPr>
          <w:rFonts w:ascii="Times New Roman" w:hAnsi="Times New Roman"/>
          <w:sz w:val="24"/>
          <w:szCs w:val="24"/>
        </w:rPr>
      </w:pPr>
    </w:p>
    <w:p w:rsidR="004A03BF" w:rsidRDefault="004A03BF" w:rsidP="004A03BF">
      <w:pPr>
        <w:pStyle w:val="af4"/>
        <w:jc w:val="both"/>
        <w:rPr>
          <w:rFonts w:ascii="Times New Roman" w:hAnsi="Times New Roman"/>
          <w:sz w:val="24"/>
          <w:szCs w:val="24"/>
        </w:rPr>
      </w:pPr>
      <w:r w:rsidRPr="000A08BC">
        <w:rPr>
          <w:rFonts w:ascii="Times New Roman" w:hAnsi="Times New Roman"/>
          <w:sz w:val="24"/>
          <w:szCs w:val="24"/>
        </w:rPr>
        <w:t>ТАБЛИЦА РЕЗУЛЬТАТОВ.</w:t>
      </w:r>
    </w:p>
    <w:p w:rsidR="004A03BF" w:rsidRDefault="004A03BF" w:rsidP="004A03BF">
      <w:pPr>
        <w:pStyle w:val="af4"/>
        <w:jc w:val="both"/>
        <w:rPr>
          <w:rFonts w:ascii="Times New Roman" w:hAnsi="Times New Roman"/>
          <w:sz w:val="24"/>
          <w:szCs w:val="24"/>
        </w:rPr>
      </w:pP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437"/>
        <w:gridCol w:w="1560"/>
        <w:gridCol w:w="1842"/>
        <w:gridCol w:w="1701"/>
        <w:gridCol w:w="709"/>
        <w:gridCol w:w="851"/>
      </w:tblGrid>
      <w:tr w:rsidR="004A03BF" w:rsidRPr="008B3EFE" w:rsidTr="00EF3C43">
        <w:trPr>
          <w:trHeight w:val="590"/>
        </w:trPr>
        <w:tc>
          <w:tcPr>
            <w:tcW w:w="540" w:type="dxa"/>
            <w:vMerge w:val="restart"/>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w:t>
            </w:r>
          </w:p>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п/п</w:t>
            </w:r>
          </w:p>
        </w:tc>
        <w:tc>
          <w:tcPr>
            <w:tcW w:w="2437" w:type="dxa"/>
            <w:vMerge w:val="restart"/>
            <w:tcBorders>
              <w:top w:val="single" w:sz="4" w:space="0" w:color="auto"/>
              <w:left w:val="single" w:sz="4" w:space="0" w:color="auto"/>
              <w:right w:val="single" w:sz="4" w:space="0" w:color="auto"/>
            </w:tcBorders>
          </w:tcPr>
          <w:p w:rsidR="004A03BF" w:rsidRDefault="004A03BF" w:rsidP="00EF3C43">
            <w:pPr>
              <w:pStyle w:val="af4"/>
              <w:jc w:val="both"/>
              <w:rPr>
                <w:rFonts w:ascii="Times New Roman" w:hAnsi="Times New Roman"/>
                <w:sz w:val="24"/>
                <w:szCs w:val="24"/>
              </w:rPr>
            </w:pPr>
            <w:r w:rsidRPr="00810C8F">
              <w:rPr>
                <w:rFonts w:ascii="Times New Roman" w:hAnsi="Times New Roman"/>
                <w:sz w:val="24"/>
                <w:szCs w:val="24"/>
              </w:rPr>
              <w:t xml:space="preserve">Фамилия, </w:t>
            </w:r>
          </w:p>
          <w:p w:rsidR="004A03BF" w:rsidRDefault="004A03BF" w:rsidP="00EF3C43">
            <w:pPr>
              <w:pStyle w:val="af4"/>
              <w:jc w:val="both"/>
              <w:rPr>
                <w:rFonts w:ascii="Times New Roman" w:hAnsi="Times New Roman"/>
                <w:sz w:val="24"/>
                <w:szCs w:val="24"/>
              </w:rPr>
            </w:pPr>
            <w:r w:rsidRPr="00810C8F">
              <w:rPr>
                <w:rFonts w:ascii="Times New Roman" w:hAnsi="Times New Roman"/>
                <w:sz w:val="24"/>
                <w:szCs w:val="24"/>
              </w:rPr>
              <w:t xml:space="preserve">имя </w:t>
            </w:r>
          </w:p>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учащегося</w:t>
            </w:r>
          </w:p>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 xml:space="preserve"> </w:t>
            </w:r>
          </w:p>
        </w:tc>
        <w:tc>
          <w:tcPr>
            <w:tcW w:w="5103" w:type="dxa"/>
            <w:gridSpan w:val="3"/>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 xml:space="preserve">                                      </w:t>
            </w:r>
            <w:r w:rsidRPr="00810C8F">
              <w:rPr>
                <w:rFonts w:ascii="Times New Roman" w:hAnsi="Times New Roman"/>
                <w:sz w:val="24"/>
                <w:szCs w:val="24"/>
              </w:rPr>
              <w:t>критерии</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 xml:space="preserve"> </w:t>
            </w:r>
            <w:r w:rsidRPr="00810C8F">
              <w:rPr>
                <w:rFonts w:ascii="Times New Roman" w:hAnsi="Times New Roman"/>
                <w:sz w:val="24"/>
                <w:szCs w:val="24"/>
              </w:rPr>
              <w:t xml:space="preserve">Всего </w:t>
            </w:r>
            <w:r>
              <w:rPr>
                <w:rFonts w:ascii="Times New Roman" w:hAnsi="Times New Roman"/>
                <w:sz w:val="24"/>
                <w:szCs w:val="24"/>
              </w:rPr>
              <w:t xml:space="preserve">  </w:t>
            </w:r>
            <w:r w:rsidRPr="00810C8F">
              <w:rPr>
                <w:rFonts w:ascii="Times New Roman" w:hAnsi="Times New Roman"/>
                <w:sz w:val="24"/>
                <w:szCs w:val="24"/>
              </w:rPr>
              <w:t>баллов</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 xml:space="preserve">     </w:t>
            </w:r>
            <w:r w:rsidRPr="00810C8F">
              <w:rPr>
                <w:rFonts w:ascii="Times New Roman" w:hAnsi="Times New Roman"/>
                <w:sz w:val="24"/>
                <w:szCs w:val="24"/>
              </w:rPr>
              <w:t xml:space="preserve">Уровень </w:t>
            </w:r>
          </w:p>
        </w:tc>
      </w:tr>
      <w:tr w:rsidR="004A03BF" w:rsidRPr="00810C8F" w:rsidTr="00EF3C43">
        <w:trPr>
          <w:trHeight w:val="590"/>
        </w:trPr>
        <w:tc>
          <w:tcPr>
            <w:tcW w:w="540" w:type="dxa"/>
            <w:vMerge/>
            <w:tcBorders>
              <w:top w:val="single" w:sz="4" w:space="0" w:color="auto"/>
              <w:left w:val="single" w:sz="4" w:space="0" w:color="auto"/>
              <w:bottom w:val="single" w:sz="4" w:space="0" w:color="auto"/>
              <w:right w:val="single" w:sz="4" w:space="0" w:color="auto"/>
            </w:tcBorders>
            <w:vAlign w:val="center"/>
          </w:tcPr>
          <w:p w:rsidR="004A03BF" w:rsidRPr="00810C8F" w:rsidRDefault="004A03BF" w:rsidP="00EF3C43">
            <w:pPr>
              <w:pStyle w:val="af4"/>
              <w:jc w:val="both"/>
              <w:rPr>
                <w:rFonts w:ascii="Times New Roman" w:hAnsi="Times New Roman"/>
                <w:sz w:val="24"/>
                <w:szCs w:val="24"/>
              </w:rPr>
            </w:pPr>
          </w:p>
        </w:tc>
        <w:tc>
          <w:tcPr>
            <w:tcW w:w="2437" w:type="dxa"/>
            <w:vMerge/>
            <w:tcBorders>
              <w:left w:val="single" w:sz="4" w:space="0" w:color="auto"/>
              <w:bottom w:val="single" w:sz="4" w:space="0" w:color="auto"/>
              <w:right w:val="single" w:sz="4" w:space="0" w:color="auto"/>
            </w:tcBorders>
            <w:vAlign w:val="center"/>
          </w:tcPr>
          <w:p w:rsidR="004A03BF" w:rsidRPr="00810C8F" w:rsidRDefault="004A03BF" w:rsidP="00EF3C43">
            <w:pPr>
              <w:pStyle w:val="af4"/>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 xml:space="preserve">Творческий </w:t>
            </w:r>
          </w:p>
          <w:p w:rsidR="004A03BF" w:rsidRDefault="004A03BF" w:rsidP="00EF3C43">
            <w:pPr>
              <w:pStyle w:val="af4"/>
              <w:jc w:val="both"/>
              <w:rPr>
                <w:rFonts w:ascii="Times New Roman" w:hAnsi="Times New Roman"/>
                <w:sz w:val="24"/>
                <w:szCs w:val="24"/>
              </w:rPr>
            </w:pPr>
            <w:r>
              <w:rPr>
                <w:rFonts w:ascii="Times New Roman" w:hAnsi="Times New Roman"/>
                <w:sz w:val="24"/>
                <w:szCs w:val="24"/>
              </w:rPr>
              <w:t>подход</w:t>
            </w:r>
          </w:p>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(от 1 до 5 баллов)</w:t>
            </w:r>
          </w:p>
        </w:tc>
        <w:tc>
          <w:tcPr>
            <w:tcW w:w="1842"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Соответствие тематике (от 1 до 5 баллов)</w:t>
            </w:r>
          </w:p>
        </w:tc>
        <w:tc>
          <w:tcPr>
            <w:tcW w:w="170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rPr>
                <w:rFonts w:ascii="Times New Roman" w:hAnsi="Times New Roman"/>
                <w:sz w:val="24"/>
                <w:szCs w:val="24"/>
              </w:rPr>
            </w:pPr>
            <w:r w:rsidRPr="00810C8F">
              <w:rPr>
                <w:rFonts w:ascii="Times New Roman" w:hAnsi="Times New Roman"/>
                <w:sz w:val="24"/>
                <w:szCs w:val="24"/>
              </w:rPr>
              <w:t xml:space="preserve">Выполнение </w:t>
            </w:r>
            <w:r>
              <w:rPr>
                <w:rFonts w:ascii="Times New Roman" w:hAnsi="Times New Roman"/>
                <w:sz w:val="24"/>
                <w:szCs w:val="24"/>
              </w:rPr>
              <w:t>игровой ситуации         (от 1 до 5 баллов)</w:t>
            </w:r>
          </w:p>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tcPr>
          <w:p w:rsidR="004A03BF" w:rsidRPr="00810C8F" w:rsidRDefault="004A03BF" w:rsidP="00EF3C43">
            <w:pPr>
              <w:pStyle w:val="af4"/>
              <w:jc w:val="both"/>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A03BF" w:rsidRPr="00810C8F" w:rsidRDefault="004A03BF" w:rsidP="00EF3C43">
            <w:pPr>
              <w:pStyle w:val="af4"/>
              <w:jc w:val="both"/>
              <w:rPr>
                <w:rFonts w:ascii="Times New Roman" w:hAnsi="Times New Roman"/>
                <w:sz w:val="24"/>
                <w:szCs w:val="24"/>
              </w:rPr>
            </w:pPr>
          </w:p>
        </w:tc>
      </w:tr>
      <w:tr w:rsidR="004A03BF" w:rsidRPr="00810C8F" w:rsidTr="00EF3C43">
        <w:trPr>
          <w:trHeight w:val="590"/>
        </w:trPr>
        <w:tc>
          <w:tcPr>
            <w:tcW w:w="54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1</w:t>
            </w:r>
          </w:p>
        </w:tc>
        <w:tc>
          <w:tcPr>
            <w:tcW w:w="2437"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 xml:space="preserve">В </w:t>
            </w:r>
          </w:p>
        </w:tc>
      </w:tr>
      <w:tr w:rsidR="004A03BF" w:rsidRPr="00810C8F" w:rsidTr="00EF3C43">
        <w:trPr>
          <w:trHeight w:val="565"/>
        </w:trPr>
        <w:tc>
          <w:tcPr>
            <w:tcW w:w="54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2</w:t>
            </w:r>
          </w:p>
        </w:tc>
        <w:tc>
          <w:tcPr>
            <w:tcW w:w="2437"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 xml:space="preserve"> 10</w:t>
            </w:r>
          </w:p>
        </w:tc>
        <w:tc>
          <w:tcPr>
            <w:tcW w:w="85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С</w:t>
            </w:r>
          </w:p>
        </w:tc>
      </w:tr>
      <w:tr w:rsidR="004A03BF" w:rsidRPr="00810C8F" w:rsidTr="00EF3C43">
        <w:trPr>
          <w:trHeight w:val="590"/>
        </w:trPr>
        <w:tc>
          <w:tcPr>
            <w:tcW w:w="54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sidRPr="00810C8F">
              <w:rPr>
                <w:rFonts w:ascii="Times New Roman" w:hAnsi="Times New Roman"/>
                <w:sz w:val="24"/>
                <w:szCs w:val="24"/>
              </w:rPr>
              <w:t>3</w:t>
            </w:r>
          </w:p>
        </w:tc>
        <w:tc>
          <w:tcPr>
            <w:tcW w:w="2437"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4A03BF" w:rsidRPr="00810C8F" w:rsidRDefault="004A03BF" w:rsidP="00EF3C43">
            <w:pPr>
              <w:pStyle w:val="af4"/>
              <w:jc w:val="both"/>
              <w:rPr>
                <w:rFonts w:ascii="Times New Roman" w:hAnsi="Times New Roman"/>
                <w:sz w:val="24"/>
                <w:szCs w:val="24"/>
              </w:rPr>
            </w:pPr>
            <w:r>
              <w:rPr>
                <w:rFonts w:ascii="Times New Roman" w:hAnsi="Times New Roman"/>
                <w:sz w:val="24"/>
                <w:szCs w:val="24"/>
              </w:rPr>
              <w:t>Н</w:t>
            </w:r>
          </w:p>
        </w:tc>
      </w:tr>
    </w:tbl>
    <w:p w:rsidR="00893E89" w:rsidRPr="0045393E" w:rsidRDefault="00893E89" w:rsidP="004A03BF">
      <w:pPr>
        <w:spacing w:after="0" w:line="240" w:lineRule="auto"/>
        <w:contextualSpacing/>
        <w:jc w:val="both"/>
        <w:rPr>
          <w:rFonts w:ascii="Times New Roman" w:hAnsi="Times New Roman" w:cs="Times New Roman"/>
          <w:sz w:val="26"/>
          <w:szCs w:val="26"/>
        </w:rPr>
      </w:pPr>
    </w:p>
    <w:p w:rsidR="00893E89" w:rsidRPr="0045393E" w:rsidRDefault="00893E89" w:rsidP="00893E89">
      <w:pPr>
        <w:spacing w:after="0" w:line="240" w:lineRule="auto"/>
        <w:ind w:left="142"/>
        <w:contextualSpacing/>
        <w:jc w:val="center"/>
        <w:rPr>
          <w:rFonts w:ascii="Times New Roman" w:hAnsi="Times New Roman" w:cs="Times New Roman"/>
          <w:b/>
          <w:sz w:val="26"/>
          <w:szCs w:val="26"/>
        </w:rPr>
      </w:pPr>
      <w:r w:rsidRPr="0045393E">
        <w:rPr>
          <w:rFonts w:ascii="Times New Roman" w:hAnsi="Times New Roman" w:cs="Times New Roman"/>
          <w:b/>
          <w:sz w:val="26"/>
          <w:szCs w:val="26"/>
        </w:rPr>
        <w:t>Методические материалы</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Работа по программе строится с учетом ближних и дальних перспектив. При ее планировании педагог определяет общую задачу для учащихся на предстоящий год, затем более подробно разрабатывает план на каждую четверть года. Квартальное планирование работы делает разработку плана по месяцам более легкой, удобной, при этом составляются подробные разработки для обеспечения образовательного процесса – конспекты, планы занятий, походов объединения, </w:t>
      </w:r>
      <w:r w:rsidRPr="0045393E">
        <w:rPr>
          <w:rFonts w:ascii="Times New Roman" w:hAnsi="Times New Roman" w:cs="Times New Roman"/>
          <w:sz w:val="26"/>
          <w:szCs w:val="26"/>
        </w:rPr>
        <w:lastRenderedPageBreak/>
        <w:t xml:space="preserve">сценарии, разнообразный информационный материал, рефераты, лекции по темам программы и др.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Теоретические и практические занятия проводятся с привлечением дидактических материалов - разработок для проведения занятий (таблицы, презентации, тесты, анкеты, вопросники, контрольные упражнения, и др.).</w:t>
      </w:r>
    </w:p>
    <w:p w:rsidR="006865D8" w:rsidRPr="0045393E" w:rsidRDefault="006865D8" w:rsidP="00D54F3E">
      <w:pPr>
        <w:spacing w:after="0" w:line="240" w:lineRule="auto"/>
        <w:ind w:firstLine="567"/>
        <w:contextualSpacing/>
        <w:jc w:val="both"/>
        <w:rPr>
          <w:rFonts w:ascii="Times New Roman" w:hAnsi="Times New Roman" w:cs="Times New Roman"/>
          <w:sz w:val="26"/>
          <w:szCs w:val="26"/>
        </w:rPr>
      </w:pP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Образовательный процесс включает в себя </w:t>
      </w:r>
      <w:r w:rsidRPr="0045393E">
        <w:rPr>
          <w:rFonts w:ascii="Times New Roman" w:hAnsi="Times New Roman" w:cs="Times New Roman"/>
          <w:b/>
          <w:sz w:val="26"/>
          <w:szCs w:val="26"/>
        </w:rPr>
        <w:t>различные методы обучения</w:t>
      </w:r>
      <w:r w:rsidRPr="0045393E">
        <w:rPr>
          <w:rFonts w:ascii="Times New Roman" w:hAnsi="Times New Roman" w:cs="Times New Roman"/>
          <w:sz w:val="26"/>
          <w:szCs w:val="26"/>
        </w:rPr>
        <w:t>: репродуктивный (педагог ставит проблему и вместе с учащимися ищет пути ее решения), поисково-иссл</w:t>
      </w:r>
      <w:r w:rsidR="004A03BF">
        <w:rPr>
          <w:rFonts w:ascii="Times New Roman" w:hAnsi="Times New Roman" w:cs="Times New Roman"/>
          <w:sz w:val="26"/>
          <w:szCs w:val="26"/>
        </w:rPr>
        <w:t xml:space="preserve">едовательский, эвристический. </w:t>
      </w:r>
      <w:r w:rsidRPr="0045393E">
        <w:rPr>
          <w:rFonts w:ascii="Times New Roman" w:hAnsi="Times New Roman" w:cs="Times New Roman"/>
          <w:sz w:val="26"/>
          <w:szCs w:val="26"/>
        </w:rPr>
        <w:t>Методы обучения осуществляют   четыре основные функции: функцию сообщения информации; функцию обучения учащихся практическим умениям и навыкам; функцию учения, обеспечивающую познавательную деятельность самих учащихся, функцию руководства познавательной деятельностью учащихся.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Учебный процесс идёт в виде игр, бесед, создания постановок, проведения флешмобов, круглых столов, обсуждение с применением понятия «мозговой штурм».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В особенность организации учебного процесса активно включена возможность практического вовлечения учащихся в предметную деятельность. Используется дидактический материал.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Форм</w:t>
      </w:r>
      <w:r w:rsidR="004250B4" w:rsidRPr="0045393E">
        <w:rPr>
          <w:rFonts w:ascii="Times New Roman" w:hAnsi="Times New Roman" w:cs="Times New Roman"/>
          <w:sz w:val="26"/>
          <w:szCs w:val="26"/>
        </w:rPr>
        <w:t>ы проведения занятий</w:t>
      </w:r>
      <w:r w:rsidRPr="0045393E">
        <w:rPr>
          <w:rFonts w:ascii="Times New Roman" w:hAnsi="Times New Roman" w:cs="Times New Roman"/>
          <w:sz w:val="26"/>
          <w:szCs w:val="26"/>
        </w:rPr>
        <w:t>:</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игра;</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диалог;</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слушание;</w:t>
      </w:r>
    </w:p>
    <w:p w:rsidR="00893E89" w:rsidRPr="0045393E" w:rsidRDefault="00893E89" w:rsidP="004250B4">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импровизация.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тренинги;</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репетиции;</w:t>
      </w:r>
    </w:p>
    <w:p w:rsidR="00893E89" w:rsidRPr="0045393E" w:rsidRDefault="00893E89" w:rsidP="004250B4">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занятия малыми группами (3-5 человек).</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досуговых мероприятий (в течение учебного года)</w:t>
      </w:r>
    </w:p>
    <w:p w:rsidR="006865D8" w:rsidRPr="0045393E" w:rsidRDefault="006865D8" w:rsidP="00D54F3E">
      <w:pPr>
        <w:spacing w:after="0" w:line="240" w:lineRule="auto"/>
        <w:ind w:firstLine="567"/>
        <w:contextualSpacing/>
        <w:jc w:val="both"/>
        <w:rPr>
          <w:rFonts w:ascii="Times New Roman" w:hAnsi="Times New Roman" w:cs="Times New Roman"/>
          <w:sz w:val="26"/>
          <w:szCs w:val="26"/>
        </w:rPr>
      </w:pP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Постоянный поиск новых форм и методов организации образовательного процесса позволяет организовать работу с детьми более разнообразно, эмоционально, информационно насыщено.</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На занятиях создается доброжелательная атмосфера, оказывается помощь ребенку в раскрытии себя в общении и творчестве. </w:t>
      </w:r>
      <w:r w:rsidR="00593C58">
        <w:rPr>
          <w:rFonts w:ascii="Times New Roman" w:hAnsi="Times New Roman" w:cs="Times New Roman"/>
          <w:sz w:val="26"/>
          <w:szCs w:val="26"/>
        </w:rPr>
        <w:t xml:space="preserve"> </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Программой предусмотрены наблюдение и контроль </w:t>
      </w:r>
      <w:r w:rsidR="00593C58">
        <w:rPr>
          <w:rFonts w:ascii="Times New Roman" w:hAnsi="Times New Roman" w:cs="Times New Roman"/>
          <w:sz w:val="26"/>
          <w:szCs w:val="26"/>
        </w:rPr>
        <w:t xml:space="preserve">  развития</w:t>
      </w:r>
      <w:r w:rsidRPr="0045393E">
        <w:rPr>
          <w:rFonts w:ascii="Times New Roman" w:hAnsi="Times New Roman" w:cs="Times New Roman"/>
          <w:sz w:val="26"/>
          <w:szCs w:val="26"/>
        </w:rPr>
        <w:t xml:space="preserve"> личности учащихся, осуществляемые в ходе проведения анкетирования и диагностики. Результаты диагностики, анкетные данные позволяют педагогу лучше узнать детей, проанализировать межличностные отношения в группе, выбрать эффективные направления деятельности по сплочению коллектива, пробудить в детях желание прийти на помощь друг другу.</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На начальном этапе обучения программой предусмотрено выявление интересов, склонностей, потребностей учащихся, уровень мотивации,</w:t>
      </w:r>
      <w:r w:rsidR="004250B4" w:rsidRPr="0045393E">
        <w:rPr>
          <w:rFonts w:ascii="Times New Roman" w:hAnsi="Times New Roman" w:cs="Times New Roman"/>
          <w:sz w:val="26"/>
          <w:szCs w:val="26"/>
        </w:rPr>
        <w:t xml:space="preserve"> творческой активности. В конце</w:t>
      </w:r>
      <w:r w:rsidRPr="0045393E">
        <w:rPr>
          <w:rFonts w:ascii="Times New Roman" w:hAnsi="Times New Roman" w:cs="Times New Roman"/>
          <w:sz w:val="26"/>
          <w:szCs w:val="26"/>
        </w:rPr>
        <w:t xml:space="preserve"> учебного года проводится повторная диагностика с использованием вышеуказанных методик с целью отслеживания динамики развития личности учащихся.</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В связи с тем, что учащиеся проживают в сельской местности, большинство из них не были в театре, в концертных залах, поэтому проводятся виртуальные экскурсии, беседы. Практикуется обмен опытом с другими детскими коллективами.</w:t>
      </w:r>
    </w:p>
    <w:p w:rsidR="00893E89" w:rsidRPr="0045393E" w:rsidRDefault="00893E89" w:rsidP="00D54F3E">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lastRenderedPageBreak/>
        <w:t xml:space="preserve">Обучение проводится с использованием различных </w:t>
      </w:r>
      <w:r w:rsidRPr="0045393E">
        <w:rPr>
          <w:rFonts w:ascii="Times New Roman" w:hAnsi="Times New Roman" w:cs="Times New Roman"/>
          <w:b/>
          <w:sz w:val="26"/>
          <w:szCs w:val="26"/>
        </w:rPr>
        <w:t>технологий</w:t>
      </w:r>
      <w:r w:rsidRPr="0045393E">
        <w:rPr>
          <w:rFonts w:ascii="Times New Roman" w:hAnsi="Times New Roman" w:cs="Times New Roman"/>
          <w:sz w:val="26"/>
          <w:szCs w:val="26"/>
        </w:rPr>
        <w:t xml:space="preserve"> (игровые, групповые, проблемного обучения, дифференцированной, коллективной творче</w:t>
      </w:r>
      <w:r w:rsidR="00593C58">
        <w:rPr>
          <w:rFonts w:ascii="Times New Roman" w:hAnsi="Times New Roman" w:cs="Times New Roman"/>
          <w:sz w:val="26"/>
          <w:szCs w:val="26"/>
        </w:rPr>
        <w:t>ской деятельности, развивающего</w:t>
      </w:r>
      <w:r w:rsidRPr="0045393E">
        <w:rPr>
          <w:rFonts w:ascii="Times New Roman" w:hAnsi="Times New Roman" w:cs="Times New Roman"/>
          <w:sz w:val="26"/>
          <w:szCs w:val="26"/>
        </w:rPr>
        <w:t xml:space="preserve"> обучения). Чередуются различные виды деятельности (игровая, исследовательская, творческая), направленные на формирование продуктивной устойчивой мотивации к выбранному виду деятельности. </w:t>
      </w:r>
      <w:r w:rsidR="004250B4" w:rsidRPr="0045393E">
        <w:rPr>
          <w:rFonts w:ascii="Times New Roman" w:hAnsi="Times New Roman" w:cs="Times New Roman"/>
          <w:sz w:val="26"/>
          <w:szCs w:val="26"/>
        </w:rPr>
        <w:t xml:space="preserve"> </w:t>
      </w:r>
      <w:r w:rsidRPr="0045393E">
        <w:rPr>
          <w:rFonts w:ascii="Times New Roman" w:hAnsi="Times New Roman" w:cs="Times New Roman"/>
          <w:sz w:val="26"/>
          <w:szCs w:val="26"/>
        </w:rPr>
        <w:t xml:space="preserve"> Используются здоровьесберегающие технологии (релаксационные упражнения, динамические паузы, спортивные игры, соревнования). При работе с детьми учитываются индивидуальные особенности каждого ребёнка</w:t>
      </w:r>
      <w:r w:rsidR="004250B4" w:rsidRPr="0045393E">
        <w:rPr>
          <w:rFonts w:ascii="Times New Roman" w:hAnsi="Times New Roman" w:cs="Times New Roman"/>
          <w:sz w:val="26"/>
          <w:szCs w:val="26"/>
        </w:rPr>
        <w:t>.</w:t>
      </w:r>
      <w:r w:rsidRPr="0045393E">
        <w:rPr>
          <w:rFonts w:ascii="Times New Roman" w:hAnsi="Times New Roman" w:cs="Times New Roman"/>
          <w:sz w:val="26"/>
          <w:szCs w:val="26"/>
        </w:rPr>
        <w:t xml:space="preserve"> </w:t>
      </w:r>
    </w:p>
    <w:p w:rsidR="00B73D9E" w:rsidRPr="004A03BF" w:rsidRDefault="00893E89" w:rsidP="004A03BF">
      <w:pPr>
        <w:spacing w:after="0" w:line="240" w:lineRule="auto"/>
        <w:ind w:firstLine="567"/>
        <w:contextualSpacing/>
        <w:jc w:val="both"/>
        <w:rPr>
          <w:rFonts w:ascii="Times New Roman" w:hAnsi="Times New Roman" w:cs="Times New Roman"/>
          <w:sz w:val="26"/>
          <w:szCs w:val="26"/>
        </w:rPr>
      </w:pPr>
      <w:r w:rsidRPr="0045393E">
        <w:rPr>
          <w:rFonts w:ascii="Times New Roman" w:hAnsi="Times New Roman" w:cs="Times New Roman"/>
          <w:sz w:val="26"/>
          <w:szCs w:val="26"/>
        </w:rPr>
        <w:t xml:space="preserve"> Большое внимание уделяется обучению самостоятельно готовиться к мероприятиям, проводить их, работать с литературой, поощрять и стимулировать выдвижение новых идей, разрушающих привычные стереотипы и общепринятые взгляды; — учить детей оценивать результаты работы с помощью разнообразных критериев, поощрять оценивание работы самими учащимися. </w:t>
      </w:r>
    </w:p>
    <w:p w:rsidR="0045393E" w:rsidRPr="0045393E" w:rsidRDefault="00934B60" w:rsidP="0045393E">
      <w:pPr>
        <w:autoSpaceDE w:val="0"/>
        <w:autoSpaceDN w:val="0"/>
        <w:adjustRightInd w:val="0"/>
        <w:spacing w:after="0" w:line="240" w:lineRule="auto"/>
        <w:rPr>
          <w:rFonts w:ascii="Times New Roman" w:hAnsi="Times New Roman" w:cs="Times New Roman"/>
          <w:b/>
          <w:bCs/>
          <w:sz w:val="26"/>
          <w:szCs w:val="26"/>
        </w:rPr>
      </w:pPr>
      <w:r w:rsidRPr="0045393E">
        <w:rPr>
          <w:rFonts w:ascii="Times New Roman" w:hAnsi="Times New Roman" w:cs="Times New Roman"/>
          <w:b/>
          <w:sz w:val="26"/>
          <w:szCs w:val="26"/>
        </w:rPr>
        <w:t xml:space="preserve">    </w:t>
      </w:r>
      <w:r w:rsidR="0045393E" w:rsidRPr="0045393E">
        <w:rPr>
          <w:rFonts w:ascii="Times New Roman" w:hAnsi="Times New Roman" w:cs="Times New Roman"/>
          <w:b/>
          <w:bCs/>
          <w:sz w:val="26"/>
          <w:szCs w:val="26"/>
        </w:rPr>
        <w:t>Методическое обеспечение программы</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Наглядные пособия (иллюстрации, таблицы, видеоматериал,</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презентации, фонограммы, карточки для заданий).</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Музыкальная фонотека: классическая и современная музыка,</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театральные шумы и звуки, звуки природы, аудиотеатр.</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Видеотека: записи спектаклей.</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Методическая копилка (разработки занятий, сценарии и т.д.)</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Средства общения:</w:t>
      </w:r>
    </w:p>
    <w:p w:rsidR="0045393E" w:rsidRPr="0045393E" w:rsidRDefault="0045393E" w:rsidP="0045393E">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Участие в детских театральных фестивалях, мероприятиях .</w:t>
      </w:r>
    </w:p>
    <w:p w:rsidR="0045393E" w:rsidRDefault="00934B60" w:rsidP="00934B60">
      <w:pPr>
        <w:autoSpaceDE w:val="0"/>
        <w:autoSpaceDN w:val="0"/>
        <w:adjustRightInd w:val="0"/>
        <w:spacing w:after="0" w:line="240" w:lineRule="auto"/>
        <w:rPr>
          <w:rFonts w:ascii="Times New Roman" w:hAnsi="Times New Roman" w:cs="Times New Roman"/>
          <w:b/>
          <w:sz w:val="26"/>
          <w:szCs w:val="26"/>
        </w:rPr>
      </w:pPr>
      <w:r w:rsidRPr="0045393E">
        <w:rPr>
          <w:rFonts w:ascii="Times New Roman" w:hAnsi="Times New Roman" w:cs="Times New Roman"/>
          <w:b/>
          <w:sz w:val="26"/>
          <w:szCs w:val="26"/>
        </w:rPr>
        <w:t xml:space="preserve">                    </w:t>
      </w:r>
    </w:p>
    <w:p w:rsidR="00934B60" w:rsidRPr="0045393E" w:rsidRDefault="00934B60" w:rsidP="00934B60">
      <w:pPr>
        <w:autoSpaceDE w:val="0"/>
        <w:autoSpaceDN w:val="0"/>
        <w:adjustRightInd w:val="0"/>
        <w:spacing w:after="0" w:line="240" w:lineRule="auto"/>
        <w:rPr>
          <w:rFonts w:ascii="Times New Roman" w:hAnsi="Times New Roman" w:cs="Times New Roman"/>
          <w:b/>
          <w:bCs/>
          <w:sz w:val="26"/>
          <w:szCs w:val="26"/>
        </w:rPr>
      </w:pPr>
      <w:r w:rsidRPr="0045393E">
        <w:rPr>
          <w:rFonts w:ascii="Times New Roman" w:hAnsi="Times New Roman" w:cs="Times New Roman"/>
          <w:b/>
          <w:sz w:val="26"/>
          <w:szCs w:val="26"/>
        </w:rPr>
        <w:t xml:space="preserve"> </w:t>
      </w:r>
      <w:r w:rsidRPr="0045393E">
        <w:rPr>
          <w:rFonts w:ascii="Times New Roman" w:hAnsi="Times New Roman" w:cs="Times New Roman"/>
          <w:b/>
          <w:bCs/>
          <w:sz w:val="26"/>
          <w:szCs w:val="26"/>
        </w:rPr>
        <w:t>Материально-техническое обеспечение</w:t>
      </w:r>
    </w:p>
    <w:p w:rsidR="00934B60" w:rsidRPr="00593C58" w:rsidRDefault="0045393E" w:rsidP="00934B60">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w:t>
      </w:r>
      <w:r w:rsidR="00934B60" w:rsidRPr="0045393E">
        <w:rPr>
          <w:rFonts w:ascii="Times New Roman" w:hAnsi="Times New Roman" w:cs="Times New Roman"/>
          <w:sz w:val="26"/>
          <w:szCs w:val="26"/>
        </w:rPr>
        <w:t>Помещение для занятий – просторный, хорошо проветриваемый класс со</w:t>
      </w:r>
    </w:p>
    <w:p w:rsidR="00934B60" w:rsidRPr="0045393E" w:rsidRDefault="00934B60" w:rsidP="00934B60">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свободной серединой и минимальным количеством мебели, пригодной для</w:t>
      </w:r>
    </w:p>
    <w:p w:rsidR="00934B60" w:rsidRPr="0045393E" w:rsidRDefault="00934B60" w:rsidP="00934B60">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использования в качестве выгородки,  в соответствии с нормами СанПиН.</w:t>
      </w:r>
    </w:p>
    <w:p w:rsidR="00934B60" w:rsidRPr="0045393E" w:rsidRDefault="00934B60" w:rsidP="00934B60">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Элементы театральной декорации (ширмы, кубы, скамейки), костюмы.</w:t>
      </w:r>
    </w:p>
    <w:p w:rsidR="00934B60" w:rsidRPr="0045393E" w:rsidRDefault="00934B60" w:rsidP="00934B60">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Компьютер, проектор, экран.</w:t>
      </w:r>
    </w:p>
    <w:p w:rsidR="00934B60" w:rsidRPr="0045393E" w:rsidRDefault="00934B60" w:rsidP="00934B60">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Звуковая аппаратура: динамики, микрофоны</w:t>
      </w:r>
    </w:p>
    <w:p w:rsidR="00934B60" w:rsidRPr="0045393E" w:rsidRDefault="00934B60" w:rsidP="00934B60">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i/>
          <w:iCs/>
          <w:sz w:val="26"/>
          <w:szCs w:val="26"/>
        </w:rPr>
        <w:t xml:space="preserve">Информационное обеспечение: </w:t>
      </w:r>
      <w:r w:rsidRPr="0045393E">
        <w:rPr>
          <w:rFonts w:ascii="Times New Roman" w:hAnsi="Times New Roman" w:cs="Times New Roman"/>
          <w:sz w:val="26"/>
          <w:szCs w:val="26"/>
        </w:rPr>
        <w:t>интернет-ресурсы, видео материал.</w:t>
      </w:r>
    </w:p>
    <w:p w:rsidR="00934B60" w:rsidRPr="0045393E" w:rsidRDefault="00934B60" w:rsidP="00934B60">
      <w:pPr>
        <w:autoSpaceDE w:val="0"/>
        <w:autoSpaceDN w:val="0"/>
        <w:adjustRightInd w:val="0"/>
        <w:spacing w:after="0" w:line="240" w:lineRule="auto"/>
        <w:rPr>
          <w:rFonts w:ascii="Times New Roman" w:hAnsi="Times New Roman" w:cs="Times New Roman"/>
          <w:b/>
          <w:bCs/>
          <w:sz w:val="26"/>
          <w:szCs w:val="26"/>
        </w:rPr>
      </w:pPr>
    </w:p>
    <w:p w:rsidR="004A03BF" w:rsidRPr="004A03BF" w:rsidRDefault="00934B60" w:rsidP="004A03BF">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b/>
          <w:bCs/>
          <w:sz w:val="26"/>
          <w:szCs w:val="26"/>
        </w:rPr>
        <w:t xml:space="preserve">                          </w:t>
      </w:r>
    </w:p>
    <w:p w:rsidR="006865D8" w:rsidRPr="0045393E" w:rsidRDefault="006865D8" w:rsidP="004250B4">
      <w:pPr>
        <w:pStyle w:val="211"/>
        <w:spacing w:line="240" w:lineRule="auto"/>
        <w:ind w:left="-360" w:hanging="76"/>
        <w:jc w:val="center"/>
        <w:rPr>
          <w:b/>
          <w:sz w:val="26"/>
          <w:szCs w:val="26"/>
        </w:rPr>
      </w:pPr>
    </w:p>
    <w:p w:rsidR="001D6293" w:rsidRPr="0045393E" w:rsidRDefault="00893E89" w:rsidP="004250B4">
      <w:pPr>
        <w:pStyle w:val="211"/>
        <w:spacing w:line="240" w:lineRule="auto"/>
        <w:ind w:left="-360" w:hanging="76"/>
        <w:jc w:val="center"/>
        <w:rPr>
          <w:b/>
          <w:sz w:val="26"/>
          <w:szCs w:val="26"/>
        </w:rPr>
      </w:pPr>
      <w:r w:rsidRPr="0045393E">
        <w:rPr>
          <w:b/>
          <w:sz w:val="26"/>
          <w:szCs w:val="26"/>
        </w:rPr>
        <w:t>Список литературы:</w:t>
      </w:r>
    </w:p>
    <w:p w:rsidR="00893E89" w:rsidRPr="0045393E" w:rsidRDefault="00893E89" w:rsidP="001D6293">
      <w:pPr>
        <w:pStyle w:val="211"/>
        <w:tabs>
          <w:tab w:val="left" w:pos="284"/>
        </w:tabs>
        <w:spacing w:line="240" w:lineRule="auto"/>
        <w:ind w:firstLine="0"/>
        <w:rPr>
          <w:b/>
          <w:sz w:val="26"/>
          <w:szCs w:val="26"/>
        </w:rPr>
      </w:pPr>
      <w:r w:rsidRPr="0045393E">
        <w:rPr>
          <w:b/>
          <w:sz w:val="26"/>
          <w:szCs w:val="26"/>
        </w:rPr>
        <w:t>- для педагога</w:t>
      </w:r>
    </w:p>
    <w:p w:rsidR="006865D8" w:rsidRPr="0045393E" w:rsidRDefault="006865D8" w:rsidP="001D6293">
      <w:pPr>
        <w:pStyle w:val="211"/>
        <w:tabs>
          <w:tab w:val="left" w:pos="284"/>
        </w:tabs>
        <w:spacing w:line="240" w:lineRule="auto"/>
        <w:ind w:firstLine="0"/>
        <w:rPr>
          <w:b/>
          <w:sz w:val="26"/>
          <w:szCs w:val="26"/>
        </w:rPr>
      </w:pP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1. Беляев Д.А. История культуры и искусств: словарь терминов и</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понятий, учебное пособие / Д.А. Беляев Елец: ЕГУ им. И.А. Бунина, 2013.</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- 81 с.</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2. Буйлова, Л.Н. Технология разработки и оценки качества</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дополнительных общеобразовательных общеразвивающих программ:</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новое время – новые подходы. Методическое пособие [Текст] / Л.Н.</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Буйлова. Педагогическое общество России,</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2015. – 272с.</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3. Гвоздев, А. А. История европейского театра: театр эпохи</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феодализма / А.А. Гвоздев. - Москва: URSS; Книжный дом "ЛИБРОКОМ",</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2013. - 330 с.: ил.- (Школа сценического мастерства).</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lastRenderedPageBreak/>
        <w:t>4. Головня, В.В. Древнегреческий театр / В.В. Головня в кн.: История</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зарубежного театра. Театр Западной Европы, т.1, с. 11-54. - М. Искусство</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2013. -</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400 с.</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5. Карпов Н. В. Уроки сценического движения [Текст]: пособие для</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вузов / Н. В. Карпов. - М., 2015. - 200с.</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6. Кузнецова Н. А. Управление методической работой в учреждениях</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дополнительного образования детей [Текст]: пособие для руководителей и</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педагогов / Н. А. Кузнецова, Д. Е. Яковлев. - М.: Айрис - пресс, 2014. -</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96с.</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7. Медведева И. А. Улыбка судьбы. Роли и характеры. [Текст]: пособие</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для вузов / И. А. Медведева.- М.: Линка - ПРЕСС, 2012. - 240с.</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8. Никитина А. Б. Театр, где играют Учащиеся [Текст]: учебно-</w:t>
      </w:r>
    </w:p>
    <w:p w:rsidR="004250B4" w:rsidRPr="0045393E" w:rsidRDefault="004250B4" w:rsidP="004250B4">
      <w:pPr>
        <w:autoSpaceDE w:val="0"/>
        <w:autoSpaceDN w:val="0"/>
        <w:adjustRightInd w:val="0"/>
        <w:spacing w:after="0" w:line="240" w:lineRule="auto"/>
        <w:rPr>
          <w:rFonts w:ascii="Times New Roman" w:hAnsi="Times New Roman" w:cs="Times New Roman"/>
          <w:sz w:val="26"/>
          <w:szCs w:val="26"/>
        </w:rPr>
      </w:pPr>
      <w:r w:rsidRPr="0045393E">
        <w:rPr>
          <w:rFonts w:ascii="Times New Roman" w:hAnsi="Times New Roman" w:cs="Times New Roman"/>
          <w:sz w:val="26"/>
          <w:szCs w:val="26"/>
        </w:rPr>
        <w:t>методическое пособие / А. Б. Никитина. - М.: Владос, 2014. - 288с.</w:t>
      </w:r>
    </w:p>
    <w:p w:rsidR="004250B4" w:rsidRPr="0045393E" w:rsidRDefault="004250B4" w:rsidP="004250B4">
      <w:pPr>
        <w:autoSpaceDE w:val="0"/>
        <w:autoSpaceDN w:val="0"/>
        <w:adjustRightInd w:val="0"/>
        <w:spacing w:after="0" w:line="240" w:lineRule="auto"/>
        <w:rPr>
          <w:rFonts w:ascii="Times New Roman" w:eastAsia="Calibri" w:hAnsi="Times New Roman" w:cs="Times New Roman"/>
          <w:b/>
          <w:sz w:val="26"/>
          <w:szCs w:val="26"/>
          <w:lang w:eastAsia="en-US"/>
        </w:rPr>
      </w:pPr>
    </w:p>
    <w:p w:rsidR="006865D8" w:rsidRPr="0045393E" w:rsidRDefault="004250B4" w:rsidP="004250B4">
      <w:pPr>
        <w:pStyle w:val="211"/>
        <w:tabs>
          <w:tab w:val="left" w:pos="284"/>
        </w:tabs>
        <w:spacing w:line="240" w:lineRule="auto"/>
        <w:ind w:firstLine="0"/>
        <w:jc w:val="left"/>
        <w:rPr>
          <w:rFonts w:eastAsia="Calibri"/>
          <w:b/>
          <w:sz w:val="26"/>
          <w:szCs w:val="26"/>
          <w:lang w:eastAsia="en-US"/>
        </w:rPr>
      </w:pPr>
      <w:r w:rsidRPr="0045393E">
        <w:rPr>
          <w:rFonts w:eastAsia="Calibri"/>
          <w:b/>
          <w:sz w:val="26"/>
          <w:szCs w:val="26"/>
          <w:lang w:eastAsia="en-US"/>
        </w:rPr>
        <w:t xml:space="preserve">Электронные образовательные ресурсы                                                                           </w:t>
      </w:r>
    </w:p>
    <w:p w:rsidR="006865D8" w:rsidRPr="0045393E" w:rsidRDefault="006865D8" w:rsidP="004250B4">
      <w:pPr>
        <w:pStyle w:val="211"/>
        <w:tabs>
          <w:tab w:val="left" w:pos="284"/>
        </w:tabs>
        <w:spacing w:line="240" w:lineRule="auto"/>
        <w:ind w:firstLine="0"/>
        <w:jc w:val="left"/>
        <w:rPr>
          <w:rFonts w:eastAsia="Calibri"/>
          <w:b/>
          <w:sz w:val="26"/>
          <w:szCs w:val="26"/>
          <w:lang w:eastAsia="en-US"/>
        </w:rPr>
      </w:pPr>
    </w:p>
    <w:p w:rsidR="004250B4" w:rsidRPr="0045393E" w:rsidRDefault="004250B4" w:rsidP="004250B4">
      <w:pPr>
        <w:pStyle w:val="211"/>
        <w:tabs>
          <w:tab w:val="left" w:pos="284"/>
        </w:tabs>
        <w:spacing w:line="240" w:lineRule="auto"/>
        <w:ind w:firstLine="0"/>
        <w:jc w:val="left"/>
        <w:rPr>
          <w:b/>
          <w:sz w:val="26"/>
          <w:szCs w:val="26"/>
        </w:rPr>
      </w:pPr>
      <w:r w:rsidRPr="0045393E">
        <w:rPr>
          <w:b/>
          <w:sz w:val="26"/>
          <w:szCs w:val="26"/>
        </w:rPr>
        <w:t>- для педагога</w:t>
      </w:r>
    </w:p>
    <w:p w:rsidR="006865D8" w:rsidRPr="0045393E" w:rsidRDefault="006865D8" w:rsidP="004250B4">
      <w:pPr>
        <w:pStyle w:val="211"/>
        <w:tabs>
          <w:tab w:val="left" w:pos="284"/>
        </w:tabs>
        <w:spacing w:line="240" w:lineRule="auto"/>
        <w:ind w:firstLine="0"/>
        <w:jc w:val="left"/>
        <w:rPr>
          <w:b/>
          <w:sz w:val="26"/>
          <w:szCs w:val="26"/>
        </w:rPr>
      </w:pPr>
    </w:p>
    <w:p w:rsidR="00893E89" w:rsidRPr="004A03BF" w:rsidRDefault="008117A9" w:rsidP="004F03F4">
      <w:pPr>
        <w:pStyle w:val="211"/>
        <w:numPr>
          <w:ilvl w:val="0"/>
          <w:numId w:val="2"/>
        </w:numPr>
        <w:tabs>
          <w:tab w:val="left" w:pos="284"/>
        </w:tabs>
        <w:spacing w:line="240" w:lineRule="auto"/>
        <w:ind w:left="0" w:firstLine="0"/>
        <w:rPr>
          <w:sz w:val="26"/>
          <w:szCs w:val="26"/>
        </w:rPr>
      </w:pPr>
      <w:hyperlink r:id="rId7" w:history="1">
        <w:r w:rsidRPr="004A03BF">
          <w:rPr>
            <w:rStyle w:val="af1"/>
            <w:color w:val="auto"/>
            <w:sz w:val="26"/>
            <w:szCs w:val="26"/>
          </w:rPr>
          <w:t>http://www.mir-teatra.org/news/chto_takoe_teatr_istorija_teatra/2015-04-27-53</w:t>
        </w:r>
      </w:hyperlink>
      <w:r w:rsidRPr="004A03BF">
        <w:rPr>
          <w:sz w:val="26"/>
          <w:szCs w:val="26"/>
        </w:rPr>
        <w:t xml:space="preserve">  </w:t>
      </w:r>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8" w:history="1">
        <w:r w:rsidR="00893E89" w:rsidRPr="0045393E">
          <w:rPr>
            <w:rStyle w:val="af1"/>
            <w:color w:val="auto"/>
            <w:sz w:val="26"/>
            <w:szCs w:val="26"/>
            <w:u w:val="none"/>
          </w:rPr>
          <w:t>https://yandex.ru/promo/yavteatre/theater_types_guide</w:t>
        </w:r>
      </w:hyperlink>
      <w:r w:rsidR="008117A9" w:rsidRPr="0045393E">
        <w:rPr>
          <w:sz w:val="26"/>
          <w:szCs w:val="26"/>
        </w:rPr>
        <w:t xml:space="preserve">    </w:t>
      </w:r>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9" w:history="1">
        <w:r w:rsidR="00893E89" w:rsidRPr="0045393E">
          <w:rPr>
            <w:rStyle w:val="af1"/>
            <w:color w:val="auto"/>
            <w:sz w:val="26"/>
            <w:szCs w:val="26"/>
            <w:u w:val="none"/>
          </w:rPr>
          <w:t>https://www.krugosvet.ru/enc/kultura_i_obrazovanie/teatr_i_kino/TEATR.html</w:t>
        </w:r>
      </w:hyperlink>
      <w:r w:rsidR="008117A9" w:rsidRPr="0045393E">
        <w:rPr>
          <w:sz w:val="26"/>
          <w:szCs w:val="26"/>
        </w:rPr>
        <w:t xml:space="preserve">  </w:t>
      </w:r>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10" w:history="1">
        <w:r w:rsidR="00893E89" w:rsidRPr="0045393E">
          <w:rPr>
            <w:rStyle w:val="af1"/>
            <w:color w:val="auto"/>
            <w:sz w:val="26"/>
            <w:szCs w:val="26"/>
            <w:u w:val="none"/>
          </w:rPr>
          <w:t>https://dic.academic.ru/dic.nsf/enc_colier/2977/ТЕАТР</w:t>
        </w:r>
      </w:hyperlink>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11" w:history="1">
        <w:r w:rsidR="00893E89" w:rsidRPr="0045393E">
          <w:rPr>
            <w:rStyle w:val="af1"/>
            <w:color w:val="auto"/>
            <w:sz w:val="26"/>
            <w:szCs w:val="26"/>
            <w:u w:val="none"/>
          </w:rPr>
          <w:t>https://zen.yandex.ru/media/id/5cc78dbf55033c00b3b3bea9/ustroistvo-teatra-akt-1-kratkoe-opisanie-ustroistva-teatra-5d1a6cb5bd2e7e00ad726531</w:t>
        </w:r>
      </w:hyperlink>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12" w:history="1">
        <w:r w:rsidR="00893E89" w:rsidRPr="0045393E">
          <w:rPr>
            <w:rStyle w:val="af1"/>
            <w:color w:val="auto"/>
            <w:sz w:val="26"/>
            <w:szCs w:val="26"/>
            <w:u w:val="none"/>
          </w:rPr>
          <w:t>http://life.mosmetod.ru/index.php/item/teatralnaya-shpargalka</w:t>
        </w:r>
      </w:hyperlink>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13" w:history="1">
        <w:r w:rsidR="00893E89" w:rsidRPr="0045393E">
          <w:rPr>
            <w:rStyle w:val="af1"/>
            <w:color w:val="auto"/>
            <w:sz w:val="26"/>
            <w:szCs w:val="26"/>
            <w:u w:val="none"/>
          </w:rPr>
          <w:t>http://art-complex.ru/pages/slovar/</w:t>
        </w:r>
      </w:hyperlink>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14" w:history="1">
        <w:r w:rsidR="00893E89" w:rsidRPr="0045393E">
          <w:rPr>
            <w:rStyle w:val="af1"/>
            <w:color w:val="auto"/>
            <w:sz w:val="26"/>
            <w:szCs w:val="26"/>
            <w:u w:val="none"/>
          </w:rPr>
          <w:t>https://nsportal.ru/detskiy-sad/raznoe/2018/10/01/osnovy-teatralnoy-kultury</w:t>
        </w:r>
      </w:hyperlink>
    </w:p>
    <w:p w:rsidR="008117A9" w:rsidRPr="0045393E" w:rsidRDefault="0052588A" w:rsidP="008117A9">
      <w:pPr>
        <w:pStyle w:val="211"/>
        <w:numPr>
          <w:ilvl w:val="0"/>
          <w:numId w:val="2"/>
        </w:numPr>
        <w:tabs>
          <w:tab w:val="left" w:pos="284"/>
        </w:tabs>
        <w:spacing w:line="240" w:lineRule="auto"/>
        <w:ind w:left="0" w:firstLine="0"/>
        <w:rPr>
          <w:sz w:val="26"/>
          <w:szCs w:val="26"/>
        </w:rPr>
      </w:pPr>
      <w:hyperlink r:id="rId15" w:history="1">
        <w:r w:rsidR="00893E89" w:rsidRPr="0045393E">
          <w:rPr>
            <w:rStyle w:val="af1"/>
            <w:color w:val="auto"/>
            <w:sz w:val="26"/>
            <w:szCs w:val="26"/>
            <w:u w:val="none"/>
          </w:rPr>
          <w:t>https://nsportal.ru/detskiy-sad/raznoe/2014/03/22/zanyatie-v-teatralnom-kruzhke-ritmoplastika</w:t>
        </w:r>
      </w:hyperlink>
      <w:r w:rsidR="008117A9" w:rsidRPr="0045393E">
        <w:rPr>
          <w:sz w:val="26"/>
          <w:szCs w:val="26"/>
        </w:rPr>
        <w:t xml:space="preserve">   </w:t>
      </w:r>
    </w:p>
    <w:p w:rsidR="00893E89" w:rsidRPr="0045393E" w:rsidRDefault="0052588A" w:rsidP="004F03F4">
      <w:pPr>
        <w:pStyle w:val="211"/>
        <w:numPr>
          <w:ilvl w:val="0"/>
          <w:numId w:val="2"/>
        </w:numPr>
        <w:tabs>
          <w:tab w:val="left" w:pos="284"/>
        </w:tabs>
        <w:spacing w:line="240" w:lineRule="auto"/>
        <w:ind w:left="0" w:firstLine="0"/>
        <w:rPr>
          <w:sz w:val="26"/>
          <w:szCs w:val="26"/>
        </w:rPr>
      </w:pPr>
      <w:hyperlink r:id="rId16" w:history="1">
        <w:r w:rsidR="00893E89" w:rsidRPr="0045393E">
          <w:rPr>
            <w:rStyle w:val="af1"/>
            <w:color w:val="auto"/>
            <w:sz w:val="26"/>
            <w:szCs w:val="26"/>
            <w:u w:val="none"/>
          </w:rPr>
          <w:t>https://zen.yandex.ru/media/teatr_sova/scenicheskaia-rech-kak-osnova-akterskogo-masterstva-5e8908038274cd4de92120f9</w:t>
        </w:r>
      </w:hyperlink>
      <w:r w:rsidR="008117A9" w:rsidRPr="0045393E">
        <w:rPr>
          <w:sz w:val="26"/>
          <w:szCs w:val="26"/>
        </w:rPr>
        <w:t xml:space="preserve"> </w:t>
      </w:r>
    </w:p>
    <w:p w:rsidR="004250B4" w:rsidRPr="0045393E" w:rsidRDefault="0052588A" w:rsidP="001D6293">
      <w:pPr>
        <w:pStyle w:val="211"/>
        <w:numPr>
          <w:ilvl w:val="0"/>
          <w:numId w:val="2"/>
        </w:numPr>
        <w:tabs>
          <w:tab w:val="left" w:pos="284"/>
        </w:tabs>
        <w:spacing w:line="240" w:lineRule="auto"/>
        <w:ind w:left="0" w:firstLine="0"/>
        <w:rPr>
          <w:sz w:val="26"/>
          <w:szCs w:val="26"/>
        </w:rPr>
      </w:pPr>
      <w:hyperlink r:id="rId17" w:history="1">
        <w:r w:rsidR="00893E89" w:rsidRPr="0045393E">
          <w:rPr>
            <w:rStyle w:val="af1"/>
            <w:color w:val="auto"/>
            <w:sz w:val="26"/>
            <w:szCs w:val="26"/>
            <w:u w:val="none"/>
          </w:rPr>
          <w:t>https://www.sites.google.com/site/saranakan/home/rezissura/sceniceskaa-rec</w:t>
        </w:r>
      </w:hyperlink>
      <w:r w:rsidR="008117A9" w:rsidRPr="0045393E">
        <w:rPr>
          <w:sz w:val="26"/>
          <w:szCs w:val="26"/>
        </w:rPr>
        <w:t xml:space="preserve"> </w:t>
      </w:r>
    </w:p>
    <w:p w:rsidR="006865D8" w:rsidRPr="0045393E" w:rsidRDefault="006865D8" w:rsidP="001D6293">
      <w:pPr>
        <w:pStyle w:val="211"/>
        <w:tabs>
          <w:tab w:val="left" w:pos="284"/>
        </w:tabs>
        <w:spacing w:line="240" w:lineRule="auto"/>
        <w:ind w:firstLine="0"/>
        <w:rPr>
          <w:b/>
          <w:sz w:val="26"/>
          <w:szCs w:val="26"/>
        </w:rPr>
      </w:pPr>
    </w:p>
    <w:p w:rsidR="00893E89" w:rsidRPr="0045393E" w:rsidRDefault="00893E89" w:rsidP="001D6293">
      <w:pPr>
        <w:pStyle w:val="211"/>
        <w:tabs>
          <w:tab w:val="left" w:pos="284"/>
        </w:tabs>
        <w:spacing w:line="240" w:lineRule="auto"/>
        <w:ind w:firstLine="0"/>
        <w:rPr>
          <w:b/>
          <w:sz w:val="26"/>
          <w:szCs w:val="26"/>
        </w:rPr>
      </w:pPr>
      <w:r w:rsidRPr="0045393E">
        <w:rPr>
          <w:b/>
          <w:sz w:val="26"/>
          <w:szCs w:val="26"/>
        </w:rPr>
        <w:t>для учащихся и родителей:</w:t>
      </w:r>
    </w:p>
    <w:p w:rsidR="006865D8" w:rsidRPr="0045393E" w:rsidRDefault="006865D8" w:rsidP="001D6293">
      <w:pPr>
        <w:pStyle w:val="211"/>
        <w:tabs>
          <w:tab w:val="left" w:pos="284"/>
        </w:tabs>
        <w:spacing w:line="240" w:lineRule="auto"/>
        <w:ind w:firstLine="0"/>
        <w:rPr>
          <w:b/>
          <w:sz w:val="26"/>
          <w:szCs w:val="26"/>
        </w:rPr>
      </w:pPr>
    </w:p>
    <w:p w:rsidR="00893E89" w:rsidRPr="0045393E" w:rsidRDefault="0052588A" w:rsidP="004F03F4">
      <w:pPr>
        <w:pStyle w:val="211"/>
        <w:numPr>
          <w:ilvl w:val="0"/>
          <w:numId w:val="3"/>
        </w:numPr>
        <w:tabs>
          <w:tab w:val="left" w:pos="284"/>
        </w:tabs>
        <w:spacing w:line="240" w:lineRule="auto"/>
        <w:ind w:left="0" w:firstLine="0"/>
        <w:rPr>
          <w:sz w:val="26"/>
          <w:szCs w:val="26"/>
        </w:rPr>
      </w:pPr>
      <w:hyperlink r:id="rId18" w:history="1">
        <w:r w:rsidR="00893E89" w:rsidRPr="0045393E">
          <w:rPr>
            <w:rStyle w:val="af1"/>
            <w:color w:val="auto"/>
            <w:sz w:val="26"/>
            <w:szCs w:val="26"/>
            <w:u w:val="none"/>
          </w:rPr>
          <w:t>https://nsportal.ru/shkola/dopolnitelnoe-obrazovanie/library/2012/12/06/v-pomoshch-rukovoditelyu-teatralnogo-kruzhka</w:t>
        </w:r>
      </w:hyperlink>
      <w:r w:rsidR="008117A9" w:rsidRPr="0045393E">
        <w:rPr>
          <w:sz w:val="26"/>
          <w:szCs w:val="26"/>
        </w:rPr>
        <w:t xml:space="preserve"> </w:t>
      </w:r>
    </w:p>
    <w:p w:rsidR="00893E89" w:rsidRPr="0045393E" w:rsidRDefault="0052588A" w:rsidP="004F03F4">
      <w:pPr>
        <w:pStyle w:val="211"/>
        <w:numPr>
          <w:ilvl w:val="0"/>
          <w:numId w:val="3"/>
        </w:numPr>
        <w:tabs>
          <w:tab w:val="left" w:pos="284"/>
        </w:tabs>
        <w:spacing w:line="240" w:lineRule="auto"/>
        <w:ind w:left="0" w:firstLine="0"/>
        <w:rPr>
          <w:sz w:val="26"/>
          <w:szCs w:val="26"/>
        </w:rPr>
      </w:pPr>
      <w:hyperlink r:id="rId19" w:history="1">
        <w:r w:rsidR="00893E89" w:rsidRPr="0045393E">
          <w:rPr>
            <w:rStyle w:val="af1"/>
            <w:color w:val="auto"/>
            <w:sz w:val="26"/>
            <w:szCs w:val="26"/>
            <w:u w:val="none"/>
          </w:rPr>
          <w:t>https://www.kanal-o.ru/news/9379</w:t>
        </w:r>
      </w:hyperlink>
      <w:r w:rsidR="008117A9" w:rsidRPr="0045393E">
        <w:rPr>
          <w:sz w:val="26"/>
          <w:szCs w:val="26"/>
        </w:rPr>
        <w:t xml:space="preserve"> </w:t>
      </w:r>
    </w:p>
    <w:p w:rsidR="00893E89" w:rsidRPr="0045393E" w:rsidRDefault="0052588A" w:rsidP="004F03F4">
      <w:pPr>
        <w:pStyle w:val="211"/>
        <w:numPr>
          <w:ilvl w:val="0"/>
          <w:numId w:val="3"/>
        </w:numPr>
        <w:tabs>
          <w:tab w:val="left" w:pos="284"/>
        </w:tabs>
        <w:spacing w:line="240" w:lineRule="auto"/>
        <w:ind w:left="0" w:firstLine="0"/>
        <w:rPr>
          <w:sz w:val="26"/>
          <w:szCs w:val="26"/>
        </w:rPr>
      </w:pPr>
      <w:hyperlink r:id="rId20" w:history="1">
        <w:r w:rsidR="00893E89" w:rsidRPr="0045393E">
          <w:rPr>
            <w:rStyle w:val="af1"/>
            <w:color w:val="auto"/>
            <w:sz w:val="26"/>
            <w:szCs w:val="26"/>
            <w:u w:val="none"/>
          </w:rPr>
          <w:t>https://ddt-pervomay.rnd.muzkult.ru/media/2018/12/08/1211269333/4._Detskij_teatr_Lila.pdf</w:t>
        </w:r>
      </w:hyperlink>
    </w:p>
    <w:p w:rsidR="00893E89" w:rsidRPr="0045393E" w:rsidRDefault="0052588A" w:rsidP="004F03F4">
      <w:pPr>
        <w:pStyle w:val="211"/>
        <w:numPr>
          <w:ilvl w:val="0"/>
          <w:numId w:val="3"/>
        </w:numPr>
        <w:tabs>
          <w:tab w:val="left" w:pos="284"/>
        </w:tabs>
        <w:spacing w:line="240" w:lineRule="auto"/>
        <w:ind w:left="0" w:firstLine="0"/>
        <w:rPr>
          <w:sz w:val="26"/>
          <w:szCs w:val="26"/>
        </w:rPr>
      </w:pPr>
      <w:hyperlink r:id="rId21" w:history="1">
        <w:r w:rsidR="00893E89" w:rsidRPr="0045393E">
          <w:rPr>
            <w:rStyle w:val="af1"/>
            <w:color w:val="auto"/>
            <w:sz w:val="26"/>
            <w:szCs w:val="26"/>
            <w:u w:val="none"/>
          </w:rPr>
          <w:t>https://kukuriku.ru/detskie-uchrezhdeniya/kruzhki-sekcii/teatralnye/</w:t>
        </w:r>
      </w:hyperlink>
      <w:r w:rsidR="008117A9" w:rsidRPr="0045393E">
        <w:rPr>
          <w:sz w:val="26"/>
          <w:szCs w:val="26"/>
        </w:rPr>
        <w:t xml:space="preserve"> </w:t>
      </w:r>
    </w:p>
    <w:p w:rsidR="00893E89" w:rsidRPr="0045393E" w:rsidRDefault="0052588A" w:rsidP="004F03F4">
      <w:pPr>
        <w:pStyle w:val="211"/>
        <w:numPr>
          <w:ilvl w:val="0"/>
          <w:numId w:val="3"/>
        </w:numPr>
        <w:tabs>
          <w:tab w:val="left" w:pos="284"/>
        </w:tabs>
        <w:spacing w:line="240" w:lineRule="auto"/>
        <w:ind w:left="0" w:firstLine="0"/>
        <w:rPr>
          <w:sz w:val="26"/>
          <w:szCs w:val="26"/>
        </w:rPr>
      </w:pPr>
      <w:hyperlink r:id="rId22" w:history="1">
        <w:r w:rsidR="00893E89" w:rsidRPr="0045393E">
          <w:rPr>
            <w:rStyle w:val="af1"/>
            <w:color w:val="auto"/>
            <w:sz w:val="26"/>
            <w:szCs w:val="26"/>
            <w:u w:val="none"/>
          </w:rPr>
          <w:t>https://www.kid-edu.ru/catalog/igrovoe_oborudovanie_i_uchebnye_posobiya/teatralnye_rekvizity_i_kostyumy/kostyumy_dlya_teatralizovannoy_deyatelnosti/</w:t>
        </w:r>
      </w:hyperlink>
    </w:p>
    <w:p w:rsidR="00893E89" w:rsidRPr="0045393E" w:rsidRDefault="0052588A" w:rsidP="004F03F4">
      <w:pPr>
        <w:pStyle w:val="211"/>
        <w:numPr>
          <w:ilvl w:val="0"/>
          <w:numId w:val="3"/>
        </w:numPr>
        <w:tabs>
          <w:tab w:val="left" w:pos="284"/>
        </w:tabs>
        <w:spacing w:line="240" w:lineRule="auto"/>
        <w:ind w:left="0" w:firstLine="0"/>
        <w:rPr>
          <w:sz w:val="26"/>
          <w:szCs w:val="26"/>
        </w:rPr>
      </w:pPr>
      <w:hyperlink r:id="rId23" w:history="1">
        <w:r w:rsidR="00893E89" w:rsidRPr="0045393E">
          <w:rPr>
            <w:rStyle w:val="af1"/>
            <w:color w:val="auto"/>
            <w:sz w:val="26"/>
            <w:szCs w:val="26"/>
            <w:u w:val="none"/>
          </w:rPr>
          <w:t>https://nsportal.ru/detskiy-sad/raznoe/2012/01/10/seminar-praktikum-izgotovlenie-kostyumov-i-atributov-d</w:t>
        </w:r>
      </w:hyperlink>
      <w:r w:rsidR="008117A9" w:rsidRPr="0045393E">
        <w:rPr>
          <w:sz w:val="26"/>
          <w:szCs w:val="26"/>
        </w:rPr>
        <w:t xml:space="preserve"> </w:t>
      </w:r>
    </w:p>
    <w:sectPr w:rsidR="00893E89" w:rsidRPr="0045393E" w:rsidSect="008A7ABF">
      <w:headerReference w:type="default" r:id="rId24"/>
      <w:pgSz w:w="11906" w:h="16838"/>
      <w:pgMar w:top="28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EF2" w:rsidRDefault="00FA1EF2" w:rsidP="00893E89">
      <w:pPr>
        <w:spacing w:after="0" w:line="240" w:lineRule="auto"/>
      </w:pPr>
      <w:r>
        <w:separator/>
      </w:r>
    </w:p>
  </w:endnote>
  <w:endnote w:type="continuationSeparator" w:id="1">
    <w:p w:rsidR="00FA1EF2" w:rsidRDefault="00FA1EF2" w:rsidP="00893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EF2" w:rsidRDefault="00FA1EF2" w:rsidP="00893E89">
      <w:pPr>
        <w:spacing w:after="0" w:line="240" w:lineRule="auto"/>
      </w:pPr>
      <w:r>
        <w:separator/>
      </w:r>
    </w:p>
  </w:footnote>
  <w:footnote w:type="continuationSeparator" w:id="1">
    <w:p w:rsidR="00FA1EF2" w:rsidRDefault="00FA1EF2" w:rsidP="00893E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354"/>
    </w:sdtPr>
    <w:sdtContent>
      <w:p w:rsidR="00B73D9E" w:rsidRDefault="00B73D9E">
        <w:pPr>
          <w:pStyle w:val="ac"/>
          <w:jc w:val="right"/>
        </w:pPr>
        <w:fldSimple w:instr=" PAGE   \* MERGEFORMAT ">
          <w:r w:rsidR="001B4632">
            <w:rPr>
              <w:noProof/>
            </w:rPr>
            <w:t>2</w:t>
          </w:r>
        </w:fldSimple>
      </w:p>
    </w:sdtContent>
  </w:sdt>
  <w:p w:rsidR="00B73D9E" w:rsidRDefault="00B73D9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singleLevel"/>
    <w:tmpl w:val="00000018"/>
    <w:name w:val="WW8Num27"/>
    <w:lvl w:ilvl="0">
      <w:start w:val="1"/>
      <w:numFmt w:val="bullet"/>
      <w:lvlText w:val=""/>
      <w:lvlJc w:val="left"/>
      <w:pPr>
        <w:tabs>
          <w:tab w:val="num" w:pos="1080"/>
        </w:tabs>
        <w:ind w:left="1080" w:hanging="360"/>
      </w:pPr>
      <w:rPr>
        <w:rFonts w:ascii="Symbol" w:hAnsi="Symbol"/>
      </w:rPr>
    </w:lvl>
  </w:abstractNum>
  <w:abstractNum w:abstractNumId="1">
    <w:nsid w:val="04D80CF2"/>
    <w:multiLevelType w:val="hybridMultilevel"/>
    <w:tmpl w:val="64BAA2F6"/>
    <w:lvl w:ilvl="0" w:tplc="66764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F24CAA"/>
    <w:multiLevelType w:val="hybridMultilevel"/>
    <w:tmpl w:val="10BE96E4"/>
    <w:lvl w:ilvl="0" w:tplc="B5C864B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A91D31"/>
    <w:multiLevelType w:val="hybridMultilevel"/>
    <w:tmpl w:val="813AF3EE"/>
    <w:lvl w:ilvl="0" w:tplc="3A7CFB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93E89"/>
    <w:rsid w:val="0009503D"/>
    <w:rsid w:val="000B6F13"/>
    <w:rsid w:val="00144BCE"/>
    <w:rsid w:val="001B4632"/>
    <w:rsid w:val="001C199A"/>
    <w:rsid w:val="001D6293"/>
    <w:rsid w:val="00212DA2"/>
    <w:rsid w:val="00254743"/>
    <w:rsid w:val="0026501D"/>
    <w:rsid w:val="00275210"/>
    <w:rsid w:val="002F4A53"/>
    <w:rsid w:val="00301553"/>
    <w:rsid w:val="003C1178"/>
    <w:rsid w:val="003E5075"/>
    <w:rsid w:val="004250B4"/>
    <w:rsid w:val="0045393E"/>
    <w:rsid w:val="004674F7"/>
    <w:rsid w:val="004A03BF"/>
    <w:rsid w:val="004B5CB2"/>
    <w:rsid w:val="004F03F4"/>
    <w:rsid w:val="0052588A"/>
    <w:rsid w:val="005307E0"/>
    <w:rsid w:val="00593C58"/>
    <w:rsid w:val="006865D8"/>
    <w:rsid w:val="00714DAD"/>
    <w:rsid w:val="00724183"/>
    <w:rsid w:val="00755421"/>
    <w:rsid w:val="007F2130"/>
    <w:rsid w:val="0081120F"/>
    <w:rsid w:val="00811643"/>
    <w:rsid w:val="008117A9"/>
    <w:rsid w:val="008439E3"/>
    <w:rsid w:val="008463A9"/>
    <w:rsid w:val="00893E89"/>
    <w:rsid w:val="008A7ABF"/>
    <w:rsid w:val="008B7695"/>
    <w:rsid w:val="00934B60"/>
    <w:rsid w:val="009B4800"/>
    <w:rsid w:val="00A65E8B"/>
    <w:rsid w:val="00AD38A0"/>
    <w:rsid w:val="00AE21C1"/>
    <w:rsid w:val="00AF7974"/>
    <w:rsid w:val="00B53F07"/>
    <w:rsid w:val="00B73D9E"/>
    <w:rsid w:val="00BA4776"/>
    <w:rsid w:val="00BF7C26"/>
    <w:rsid w:val="00C63B24"/>
    <w:rsid w:val="00C65092"/>
    <w:rsid w:val="00CD59A1"/>
    <w:rsid w:val="00D54F3E"/>
    <w:rsid w:val="00DD677B"/>
    <w:rsid w:val="00DD6B60"/>
    <w:rsid w:val="00EA7661"/>
    <w:rsid w:val="00EF04AC"/>
    <w:rsid w:val="00F76C32"/>
    <w:rsid w:val="00FA1EF2"/>
    <w:rsid w:val="00FA625D"/>
    <w:rsid w:val="00FE1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8B"/>
  </w:style>
  <w:style w:type="paragraph" w:styleId="1">
    <w:name w:val="heading 1"/>
    <w:basedOn w:val="a"/>
    <w:next w:val="a"/>
    <w:link w:val="10"/>
    <w:qFormat/>
    <w:rsid w:val="00893E8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893E89"/>
    <w:pPr>
      <w:keepNext/>
      <w:spacing w:after="0" w:line="360" w:lineRule="auto"/>
      <w:ind w:left="-180"/>
      <w:jc w:val="center"/>
      <w:outlineLvl w:val="1"/>
    </w:pPr>
    <w:rPr>
      <w:rFonts w:ascii="Times New Roman" w:eastAsia="Times New Roman" w:hAnsi="Times New Roman" w:cs="Times New Roman"/>
      <w:b/>
      <w:bCs/>
      <w:sz w:val="32"/>
      <w:szCs w:val="24"/>
    </w:rPr>
  </w:style>
  <w:style w:type="paragraph" w:styleId="3">
    <w:name w:val="heading 3"/>
    <w:basedOn w:val="a"/>
    <w:next w:val="a"/>
    <w:link w:val="30"/>
    <w:qFormat/>
    <w:rsid w:val="00893E89"/>
    <w:pPr>
      <w:keepNext/>
      <w:spacing w:after="0" w:line="240" w:lineRule="auto"/>
      <w:jc w:val="center"/>
      <w:outlineLvl w:val="2"/>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93E89"/>
    <w:pPr>
      <w:spacing w:after="0" w:line="240" w:lineRule="auto"/>
    </w:pPr>
    <w:rPr>
      <w:rFonts w:ascii="Tahoma" w:hAnsi="Tahoma" w:cs="Tahoma"/>
      <w:sz w:val="16"/>
      <w:szCs w:val="16"/>
    </w:rPr>
  </w:style>
  <w:style w:type="character" w:customStyle="1" w:styleId="a4">
    <w:name w:val="Текст выноски Знак"/>
    <w:basedOn w:val="a0"/>
    <w:link w:val="a3"/>
    <w:rsid w:val="00893E89"/>
    <w:rPr>
      <w:rFonts w:ascii="Tahoma" w:hAnsi="Tahoma" w:cs="Tahoma"/>
      <w:sz w:val="16"/>
      <w:szCs w:val="16"/>
    </w:rPr>
  </w:style>
  <w:style w:type="character" w:customStyle="1" w:styleId="10">
    <w:name w:val="Заголовок 1 Знак"/>
    <w:basedOn w:val="a0"/>
    <w:link w:val="1"/>
    <w:rsid w:val="00893E89"/>
    <w:rPr>
      <w:rFonts w:ascii="Arial" w:eastAsia="Times New Roman" w:hAnsi="Arial" w:cs="Arial"/>
      <w:b/>
      <w:bCs/>
      <w:kern w:val="32"/>
      <w:sz w:val="32"/>
      <w:szCs w:val="32"/>
      <w:lang w:eastAsia="ru-RU"/>
    </w:rPr>
  </w:style>
  <w:style w:type="character" w:customStyle="1" w:styleId="20">
    <w:name w:val="Заголовок 2 Знак"/>
    <w:basedOn w:val="a0"/>
    <w:link w:val="2"/>
    <w:rsid w:val="00893E89"/>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893E89"/>
    <w:rPr>
      <w:rFonts w:ascii="Times New Roman" w:eastAsia="Times New Roman" w:hAnsi="Times New Roman" w:cs="Times New Roman"/>
      <w:b/>
      <w:bCs/>
      <w:sz w:val="32"/>
      <w:szCs w:val="24"/>
      <w:lang w:eastAsia="ru-RU"/>
    </w:rPr>
  </w:style>
  <w:style w:type="paragraph" w:styleId="a5">
    <w:name w:val="Body Text"/>
    <w:basedOn w:val="a"/>
    <w:link w:val="a6"/>
    <w:rsid w:val="00893E89"/>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893E89"/>
    <w:rPr>
      <w:rFonts w:ascii="Times New Roman" w:eastAsia="Times New Roman" w:hAnsi="Times New Roman" w:cs="Times New Roman"/>
      <w:sz w:val="24"/>
      <w:szCs w:val="24"/>
      <w:lang w:eastAsia="ru-RU"/>
    </w:rPr>
  </w:style>
  <w:style w:type="paragraph" w:styleId="21">
    <w:name w:val="Body Text 2"/>
    <w:basedOn w:val="a"/>
    <w:link w:val="22"/>
    <w:rsid w:val="00893E89"/>
    <w:pPr>
      <w:spacing w:after="0" w:line="240" w:lineRule="auto"/>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893E89"/>
    <w:rPr>
      <w:rFonts w:ascii="Times New Roman" w:eastAsia="Times New Roman" w:hAnsi="Times New Roman" w:cs="Times New Roman"/>
      <w:sz w:val="28"/>
      <w:szCs w:val="24"/>
      <w:lang w:eastAsia="ru-RU"/>
    </w:rPr>
  </w:style>
  <w:style w:type="paragraph" w:styleId="a7">
    <w:name w:val="Body Text Indent"/>
    <w:basedOn w:val="a"/>
    <w:link w:val="a8"/>
    <w:rsid w:val="00893E89"/>
    <w:pPr>
      <w:spacing w:after="0" w:line="360" w:lineRule="auto"/>
      <w:ind w:left="-18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893E89"/>
    <w:rPr>
      <w:rFonts w:ascii="Times New Roman" w:eastAsia="Times New Roman" w:hAnsi="Times New Roman" w:cs="Times New Roman"/>
      <w:sz w:val="28"/>
      <w:szCs w:val="24"/>
      <w:lang w:eastAsia="ru-RU"/>
    </w:rPr>
  </w:style>
  <w:style w:type="paragraph" w:styleId="23">
    <w:name w:val="Body Text Indent 2"/>
    <w:basedOn w:val="a"/>
    <w:link w:val="24"/>
    <w:rsid w:val="00893E89"/>
    <w:pPr>
      <w:spacing w:after="0" w:line="360" w:lineRule="auto"/>
      <w:ind w:left="72"/>
      <w:jc w:val="center"/>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893E89"/>
    <w:rPr>
      <w:rFonts w:ascii="Times New Roman" w:eastAsia="Times New Roman" w:hAnsi="Times New Roman" w:cs="Times New Roman"/>
      <w:sz w:val="28"/>
      <w:szCs w:val="24"/>
      <w:lang w:eastAsia="ru-RU"/>
    </w:rPr>
  </w:style>
  <w:style w:type="paragraph" w:styleId="31">
    <w:name w:val="Body Text Indent 3"/>
    <w:basedOn w:val="a"/>
    <w:link w:val="32"/>
    <w:rsid w:val="00893E89"/>
    <w:pPr>
      <w:spacing w:after="0" w:line="360" w:lineRule="auto"/>
      <w:ind w:left="72"/>
      <w:jc w:val="both"/>
    </w:pPr>
    <w:rPr>
      <w:rFonts w:ascii="Times New Roman" w:eastAsia="Times New Roman" w:hAnsi="Times New Roman" w:cs="Times New Roman"/>
      <w:sz w:val="28"/>
      <w:szCs w:val="24"/>
    </w:rPr>
  </w:style>
  <w:style w:type="character" w:customStyle="1" w:styleId="32">
    <w:name w:val="Основной текст с отступом 3 Знак"/>
    <w:basedOn w:val="a0"/>
    <w:link w:val="31"/>
    <w:rsid w:val="00893E89"/>
    <w:rPr>
      <w:rFonts w:ascii="Times New Roman" w:eastAsia="Times New Roman" w:hAnsi="Times New Roman" w:cs="Times New Roman"/>
      <w:sz w:val="28"/>
      <w:szCs w:val="24"/>
      <w:lang w:eastAsia="ru-RU"/>
    </w:rPr>
  </w:style>
  <w:style w:type="paragraph" w:customStyle="1" w:styleId="210">
    <w:name w:val="Основной текст 21"/>
    <w:basedOn w:val="a"/>
    <w:rsid w:val="00893E89"/>
    <w:pPr>
      <w:widowControl w:val="0"/>
      <w:spacing w:after="0" w:line="240" w:lineRule="auto"/>
      <w:ind w:firstLine="567"/>
    </w:pPr>
    <w:rPr>
      <w:rFonts w:ascii="Times New Roman" w:eastAsia="Times New Roman" w:hAnsi="Times New Roman" w:cs="Times New Roman"/>
      <w:sz w:val="28"/>
      <w:szCs w:val="20"/>
    </w:rPr>
  </w:style>
  <w:style w:type="paragraph" w:styleId="33">
    <w:name w:val="Body Text 3"/>
    <w:basedOn w:val="a"/>
    <w:link w:val="34"/>
    <w:rsid w:val="00893E89"/>
    <w:pPr>
      <w:spacing w:after="0" w:line="240" w:lineRule="auto"/>
      <w:jc w:val="center"/>
    </w:pPr>
    <w:rPr>
      <w:rFonts w:ascii="Times New Roman" w:eastAsia="Times New Roman" w:hAnsi="Times New Roman" w:cs="Times New Roman"/>
      <w:sz w:val="24"/>
      <w:szCs w:val="24"/>
    </w:rPr>
  </w:style>
  <w:style w:type="character" w:customStyle="1" w:styleId="34">
    <w:name w:val="Основной текст 3 Знак"/>
    <w:basedOn w:val="a0"/>
    <w:link w:val="33"/>
    <w:rsid w:val="00893E89"/>
    <w:rPr>
      <w:rFonts w:ascii="Times New Roman" w:eastAsia="Times New Roman" w:hAnsi="Times New Roman" w:cs="Times New Roman"/>
      <w:sz w:val="24"/>
      <w:szCs w:val="24"/>
      <w:lang w:eastAsia="ru-RU"/>
    </w:rPr>
  </w:style>
  <w:style w:type="paragraph" w:styleId="a9">
    <w:name w:val="footer"/>
    <w:basedOn w:val="a"/>
    <w:link w:val="aa"/>
    <w:uiPriority w:val="99"/>
    <w:rsid w:val="00893E8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893E89"/>
    <w:rPr>
      <w:rFonts w:ascii="Times New Roman" w:eastAsia="Times New Roman" w:hAnsi="Times New Roman" w:cs="Times New Roman"/>
      <w:sz w:val="24"/>
      <w:szCs w:val="24"/>
    </w:rPr>
  </w:style>
  <w:style w:type="character" w:styleId="ab">
    <w:name w:val="page number"/>
    <w:basedOn w:val="a0"/>
    <w:rsid w:val="00893E89"/>
  </w:style>
  <w:style w:type="paragraph" w:customStyle="1" w:styleId="211">
    <w:name w:val="Основной текст с отступом 21"/>
    <w:basedOn w:val="a"/>
    <w:rsid w:val="00893E89"/>
    <w:pPr>
      <w:widowControl w:val="0"/>
      <w:spacing w:after="0" w:line="360" w:lineRule="auto"/>
      <w:ind w:firstLine="567"/>
      <w:jc w:val="both"/>
    </w:pPr>
    <w:rPr>
      <w:rFonts w:ascii="Times New Roman" w:eastAsia="Times New Roman" w:hAnsi="Times New Roman" w:cs="Times New Roman"/>
      <w:sz w:val="28"/>
      <w:szCs w:val="20"/>
    </w:rPr>
  </w:style>
  <w:style w:type="paragraph" w:styleId="ac">
    <w:name w:val="header"/>
    <w:basedOn w:val="a"/>
    <w:link w:val="ad"/>
    <w:uiPriority w:val="99"/>
    <w:rsid w:val="00893E8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893E89"/>
    <w:rPr>
      <w:rFonts w:ascii="Times New Roman" w:eastAsia="Times New Roman" w:hAnsi="Times New Roman" w:cs="Times New Roman"/>
      <w:sz w:val="24"/>
      <w:szCs w:val="24"/>
    </w:rPr>
  </w:style>
  <w:style w:type="paragraph" w:styleId="ae">
    <w:name w:val="Title"/>
    <w:basedOn w:val="a"/>
    <w:link w:val="af"/>
    <w:qFormat/>
    <w:rsid w:val="00893E89"/>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893E89"/>
    <w:rPr>
      <w:rFonts w:ascii="Times New Roman" w:eastAsia="Times New Roman" w:hAnsi="Times New Roman" w:cs="Times New Roman"/>
      <w:sz w:val="28"/>
      <w:szCs w:val="24"/>
      <w:lang w:eastAsia="ru-RU"/>
    </w:rPr>
  </w:style>
  <w:style w:type="paragraph" w:styleId="af0">
    <w:name w:val="Normal (Web)"/>
    <w:basedOn w:val="a"/>
    <w:uiPriority w:val="99"/>
    <w:rsid w:val="00893E8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uiPriority w:val="99"/>
    <w:rsid w:val="00893E89"/>
    <w:rPr>
      <w:color w:val="0000FF"/>
      <w:u w:val="single"/>
    </w:rPr>
  </w:style>
  <w:style w:type="table" w:styleId="af2">
    <w:name w:val="Table Grid"/>
    <w:basedOn w:val="a1"/>
    <w:rsid w:val="00893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0">
    <w:name w:val="c10"/>
    <w:rsid w:val="00893E89"/>
  </w:style>
  <w:style w:type="character" w:customStyle="1" w:styleId="c4">
    <w:name w:val="c4"/>
    <w:rsid w:val="00893E89"/>
  </w:style>
  <w:style w:type="paragraph" w:customStyle="1" w:styleId="c13c7">
    <w:name w:val="c13 c7"/>
    <w:basedOn w:val="a"/>
    <w:rsid w:val="00893E8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8">
    <w:name w:val="c8"/>
    <w:basedOn w:val="a"/>
    <w:rsid w:val="00893E8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Обычный1"/>
    <w:rsid w:val="00893E89"/>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character" w:styleId="af3">
    <w:name w:val="Subtle Reference"/>
    <w:uiPriority w:val="31"/>
    <w:qFormat/>
    <w:rsid w:val="00893E89"/>
    <w:rPr>
      <w:smallCaps/>
      <w:color w:val="C0504D"/>
      <w:u w:val="single"/>
    </w:rPr>
  </w:style>
  <w:style w:type="paragraph" w:customStyle="1" w:styleId="Preformatted">
    <w:name w:val="Preformatted"/>
    <w:basedOn w:val="a"/>
    <w:rsid w:val="00893E8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4">
    <w:name w:val="No Spacing"/>
    <w:qFormat/>
    <w:rsid w:val="00893E89"/>
    <w:pPr>
      <w:spacing w:after="0" w:line="240" w:lineRule="auto"/>
    </w:pPr>
    <w:rPr>
      <w:rFonts w:ascii="Calibri" w:eastAsia="Calibri" w:hAnsi="Calibri" w:cs="Times New Roman"/>
    </w:rPr>
  </w:style>
  <w:style w:type="character" w:customStyle="1" w:styleId="apple-converted-space">
    <w:name w:val="apple-converted-space"/>
    <w:rsid w:val="00893E89"/>
  </w:style>
  <w:style w:type="character" w:customStyle="1" w:styleId="FontStyle22">
    <w:name w:val="Font Style22"/>
    <w:uiPriority w:val="99"/>
    <w:rsid w:val="00893E89"/>
    <w:rPr>
      <w:rFonts w:ascii="Times New Roman" w:hAnsi="Times New Roman" w:cs="Times New Roman"/>
      <w:sz w:val="22"/>
      <w:szCs w:val="22"/>
    </w:rPr>
  </w:style>
  <w:style w:type="character" w:customStyle="1" w:styleId="FontStyle23">
    <w:name w:val="Font Style23"/>
    <w:uiPriority w:val="99"/>
    <w:rsid w:val="00893E89"/>
    <w:rPr>
      <w:rFonts w:ascii="Times New Roman" w:hAnsi="Times New Roman" w:cs="Times New Roman"/>
      <w:b/>
      <w:bCs/>
      <w:sz w:val="22"/>
      <w:szCs w:val="22"/>
    </w:rPr>
  </w:style>
  <w:style w:type="character" w:customStyle="1" w:styleId="FontStyle25">
    <w:name w:val="Font Style25"/>
    <w:uiPriority w:val="99"/>
    <w:rsid w:val="00893E89"/>
    <w:rPr>
      <w:rFonts w:ascii="Times New Roman" w:hAnsi="Times New Roman" w:cs="Times New Roman"/>
      <w:b/>
      <w:bCs/>
      <w:i/>
      <w:iCs/>
      <w:sz w:val="22"/>
      <w:szCs w:val="22"/>
    </w:rPr>
  </w:style>
  <w:style w:type="paragraph" w:customStyle="1" w:styleId="af5">
    <w:name w:val="Содержимое таблицы"/>
    <w:basedOn w:val="a"/>
    <w:rsid w:val="00893E89"/>
    <w:pPr>
      <w:widowControl w:val="0"/>
      <w:suppressLineNumbers/>
      <w:suppressAutoHyphens/>
      <w:overflowPunct w:val="0"/>
      <w:autoSpaceDE w:val="0"/>
      <w:spacing w:after="0" w:line="240" w:lineRule="auto"/>
    </w:pPr>
    <w:rPr>
      <w:rFonts w:ascii="Times New Roman" w:eastAsia="Times New Roman" w:hAnsi="Times New Roman" w:cs="Calibri"/>
      <w:kern w:val="1"/>
      <w:sz w:val="20"/>
      <w:szCs w:val="20"/>
      <w:lang w:eastAsia="ar-SA"/>
    </w:rPr>
  </w:style>
  <w:style w:type="paragraph" w:customStyle="1" w:styleId="2110">
    <w:name w:val="Основной текст с отступом 211"/>
    <w:basedOn w:val="a"/>
    <w:rsid w:val="00893E89"/>
    <w:pPr>
      <w:suppressAutoHyphens/>
      <w:overflowPunct w:val="0"/>
      <w:autoSpaceDE w:val="0"/>
      <w:spacing w:after="0" w:line="240" w:lineRule="auto"/>
      <w:ind w:firstLine="720"/>
      <w:textAlignment w:val="baseline"/>
    </w:pPr>
    <w:rPr>
      <w:rFonts w:ascii="Times New Roman" w:eastAsia="Times New Roman" w:hAnsi="Times New Roman" w:cs="Times New Roman"/>
      <w:sz w:val="24"/>
      <w:szCs w:val="20"/>
      <w:lang w:eastAsia="ar-SA"/>
    </w:rPr>
  </w:style>
  <w:style w:type="paragraph" w:customStyle="1" w:styleId="310">
    <w:name w:val="Основной текст 31"/>
    <w:basedOn w:val="a"/>
    <w:rsid w:val="00893E89"/>
    <w:pPr>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paragraph" w:styleId="af6">
    <w:name w:val="List Paragraph"/>
    <w:basedOn w:val="a"/>
    <w:qFormat/>
    <w:rsid w:val="00893E89"/>
    <w:pPr>
      <w:suppressAutoHyphens/>
      <w:ind w:left="720"/>
    </w:pPr>
    <w:rPr>
      <w:rFonts w:ascii="Calibri" w:eastAsia="Calibri" w:hAnsi="Calibri" w:cs="Times New Roman"/>
      <w:lang w:eastAsia="ar-SA"/>
    </w:rPr>
  </w:style>
  <w:style w:type="character" w:styleId="af7">
    <w:name w:val="Strong"/>
    <w:uiPriority w:val="22"/>
    <w:qFormat/>
    <w:rsid w:val="00893E89"/>
    <w:rPr>
      <w:b/>
      <w:bCs/>
    </w:rPr>
  </w:style>
  <w:style w:type="character" w:styleId="af8">
    <w:name w:val="Emphasis"/>
    <w:uiPriority w:val="20"/>
    <w:qFormat/>
    <w:rsid w:val="00893E8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promo/yavteatre/theater_types_guide" TargetMode="External"/><Relationship Id="rId13" Type="http://schemas.openxmlformats.org/officeDocument/2006/relationships/hyperlink" Target="http://art-complex.ru/pages/slovar/" TargetMode="External"/><Relationship Id="rId18" Type="http://schemas.openxmlformats.org/officeDocument/2006/relationships/hyperlink" Target="https://nsportal.ru/shkola/dopolnitelnoe-obrazovanie/library/2012/12/06/v-pomoshch-rukovoditelyu-teatralnogo-kruzhk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ukuriku.ru/detskie-uchrezhdeniya/kruzhki-sekcii/teatralnye/" TargetMode="External"/><Relationship Id="rId7" Type="http://schemas.openxmlformats.org/officeDocument/2006/relationships/hyperlink" Target="http://www.mir-teatra.org/news/chto_takoe_teatr_istorija_teatra/2015-04-27-53" TargetMode="External"/><Relationship Id="rId12" Type="http://schemas.openxmlformats.org/officeDocument/2006/relationships/hyperlink" Target="http://life.mosmetod.ru/index.php/item/teatralnaya-shpargalka" TargetMode="External"/><Relationship Id="rId17" Type="http://schemas.openxmlformats.org/officeDocument/2006/relationships/hyperlink" Target="https://www.sites.google.com/site/saranakan/home/rezissura/sceniceskaa-re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en.yandex.ru/media/teatr_sova/scenicheskaia-rech-kak-osnova-akterskogo-masterstva-5e8908038274cd4de92120f9" TargetMode="External"/><Relationship Id="rId20" Type="http://schemas.openxmlformats.org/officeDocument/2006/relationships/hyperlink" Target="https://ddt-pervomay.rnd.muzkult.ru/media/2018/12/08/1211269333/4._Detskij_teatr_Lil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n.yandex.ru/media/id/5cc78dbf55033c00b3b3bea9/ustroistvo-teatra-akt-1-kratkoe-opisanie-ustroistva-teatra-5d1a6cb5bd2e7e00ad72653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sportal.ru/detskiy-sad/raznoe/2014/03/22/zanyatie-v-teatralnom-kruzhke-ritmoplastika" TargetMode="External"/><Relationship Id="rId23" Type="http://schemas.openxmlformats.org/officeDocument/2006/relationships/hyperlink" Target="https://nsportal.ru/detskiy-sad/raznoe/2012/01/10/seminar-praktikum-izgotovlenie-kostyumov-i-atributov-d" TargetMode="External"/><Relationship Id="rId10" Type="http://schemas.openxmlformats.org/officeDocument/2006/relationships/hyperlink" Target="https://dic.academic.ru/dic.nsf/enc_colier/2977/&#1058;&#1045;&#1040;&#1058;&#1056;" TargetMode="External"/><Relationship Id="rId19" Type="http://schemas.openxmlformats.org/officeDocument/2006/relationships/hyperlink" Target="https://www.kanal-o.ru/news/9379" TargetMode="External"/><Relationship Id="rId4" Type="http://schemas.openxmlformats.org/officeDocument/2006/relationships/webSettings" Target="webSettings.xml"/><Relationship Id="rId9" Type="http://schemas.openxmlformats.org/officeDocument/2006/relationships/hyperlink" Target="https://www.krugosvet.ru/enc/kultura_i_obrazovanie/teatr_i_kino/TEATR.html" TargetMode="External"/><Relationship Id="rId14" Type="http://schemas.openxmlformats.org/officeDocument/2006/relationships/hyperlink" Target="https://nsportal.ru/detskiy-sad/raznoe/2018/10/01/osnovy-teatralnoy-kultury" TargetMode="External"/><Relationship Id="rId22" Type="http://schemas.openxmlformats.org/officeDocument/2006/relationships/hyperlink" Target="https://www.kid-edu.ru/catalog/igrovoe_oborudovanie_i_uchebnye_posobiya/teatralnye_rekvizity_i_kostyumy/kostyumy_dlya_teatralizovannoy_dey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11</Pages>
  <Words>4303</Words>
  <Characters>24530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DDT-3</cp:lastModifiedBy>
  <cp:revision>13</cp:revision>
  <cp:lastPrinted>2020-08-18T13:21:00Z</cp:lastPrinted>
  <dcterms:created xsi:type="dcterms:W3CDTF">2020-09-16T06:14:00Z</dcterms:created>
  <dcterms:modified xsi:type="dcterms:W3CDTF">2023-10-04T13:46:00Z</dcterms:modified>
</cp:coreProperties>
</file>